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759D" w14:textId="71A1D3EB" w:rsidR="00235CED" w:rsidRPr="00C17D30" w:rsidRDefault="00235CED" w:rsidP="000A06A1">
      <w:pPr>
        <w:pStyle w:val="GraphicAnchor"/>
        <w:tabs>
          <w:tab w:val="left" w:pos="1724"/>
        </w:tabs>
        <w:rPr>
          <w:rFonts w:ascii="Lucida Handwriting" w:hAnsi="Lucida Handwriting"/>
          <w:sz w:val="24"/>
        </w:rPr>
      </w:pPr>
      <w:bookmarkStart w:id="0" w:name="_Hlk64490960"/>
    </w:p>
    <w:tbl>
      <w:tblPr>
        <w:tblpPr w:leftFromText="180" w:rightFromText="180" w:vertAnchor="text" w:tblpY="1"/>
        <w:tblOverlap w:val="never"/>
        <w:tblW w:w="11036" w:type="dxa"/>
        <w:tblLook w:val="0600" w:firstRow="0" w:lastRow="0" w:firstColumn="0" w:lastColumn="0" w:noHBand="1" w:noVBand="1"/>
      </w:tblPr>
      <w:tblGrid>
        <w:gridCol w:w="1318"/>
        <w:gridCol w:w="1452"/>
        <w:gridCol w:w="1047"/>
        <w:gridCol w:w="313"/>
        <w:gridCol w:w="284"/>
        <w:gridCol w:w="3323"/>
        <w:gridCol w:w="270"/>
        <w:gridCol w:w="270"/>
        <w:gridCol w:w="888"/>
        <w:gridCol w:w="923"/>
        <w:gridCol w:w="942"/>
        <w:gridCol w:w="6"/>
      </w:tblGrid>
      <w:tr w:rsidR="006C30F5" w14:paraId="425EAA8F" w14:textId="77777777" w:rsidTr="00500DF7">
        <w:trPr>
          <w:trHeight w:val="454"/>
        </w:trPr>
        <w:tc>
          <w:tcPr>
            <w:tcW w:w="2770" w:type="dxa"/>
            <w:gridSpan w:val="2"/>
            <w:vAlign w:val="center"/>
          </w:tcPr>
          <w:p w14:paraId="5A19C660" w14:textId="77777777" w:rsidR="006C30F5" w:rsidRDefault="006C30F5" w:rsidP="00241586">
            <w:pPr>
              <w:pStyle w:val="Info"/>
            </w:pPr>
          </w:p>
        </w:tc>
        <w:tc>
          <w:tcPr>
            <w:tcW w:w="6395" w:type="dxa"/>
            <w:gridSpan w:val="7"/>
            <w:shd w:val="clear" w:color="auto" w:fill="4354A2" w:themeFill="accent1"/>
          </w:tcPr>
          <w:p w14:paraId="29DC2F83" w14:textId="599388BA" w:rsidR="006C30F5" w:rsidRPr="006B498E" w:rsidRDefault="00D85551" w:rsidP="00D85551">
            <w:pPr>
              <w:pStyle w:val="Heading2"/>
            </w:pPr>
            <w:r>
              <w:t>St Brigid’s Infant School</w:t>
            </w:r>
          </w:p>
        </w:tc>
        <w:tc>
          <w:tcPr>
            <w:tcW w:w="1871" w:type="dxa"/>
            <w:gridSpan w:val="3"/>
            <w:vAlign w:val="center"/>
          </w:tcPr>
          <w:p w14:paraId="7F1777DF" w14:textId="77777777" w:rsidR="006C30F5" w:rsidRDefault="006C30F5" w:rsidP="00241586"/>
        </w:tc>
      </w:tr>
      <w:tr w:rsidR="006C30F5" w:rsidRPr="004B1CE7" w14:paraId="64DB8696" w14:textId="77777777" w:rsidTr="00241586">
        <w:tc>
          <w:tcPr>
            <w:tcW w:w="11036" w:type="dxa"/>
            <w:gridSpan w:val="12"/>
          </w:tcPr>
          <w:p w14:paraId="44C2163A" w14:textId="77777777" w:rsidR="006C30F5" w:rsidRPr="004B1CE7" w:rsidRDefault="006C30F5" w:rsidP="00241586">
            <w:pPr>
              <w:rPr>
                <w:sz w:val="10"/>
                <w:szCs w:val="10"/>
              </w:rPr>
            </w:pPr>
          </w:p>
        </w:tc>
      </w:tr>
      <w:tr w:rsidR="006C30F5" w14:paraId="67CABF8E" w14:textId="77777777" w:rsidTr="00500DF7">
        <w:trPr>
          <w:gridAfter w:val="1"/>
          <w:wAfter w:w="6" w:type="dxa"/>
          <w:trHeight w:val="2112"/>
        </w:trPr>
        <w:tc>
          <w:tcPr>
            <w:tcW w:w="1318" w:type="dxa"/>
            <w:vAlign w:val="center"/>
          </w:tcPr>
          <w:p w14:paraId="54C70853" w14:textId="4C023C2B" w:rsidR="006C30F5" w:rsidRDefault="006C30F5" w:rsidP="00241586"/>
        </w:tc>
        <w:tc>
          <w:tcPr>
            <w:tcW w:w="8770" w:type="dxa"/>
            <w:gridSpan w:val="9"/>
            <w:vAlign w:val="center"/>
          </w:tcPr>
          <w:p w14:paraId="200F23A2" w14:textId="77777777" w:rsidR="00E42297" w:rsidRDefault="00E42297" w:rsidP="00241586"/>
          <w:p w14:paraId="6DA7EF4B" w14:textId="20F5057D" w:rsidR="00500DF7" w:rsidRDefault="00500DF7" w:rsidP="00500DF7"/>
          <w:p w14:paraId="72E048F3" w14:textId="6D388256" w:rsidR="00D85551" w:rsidRPr="00D85551" w:rsidRDefault="00D85551" w:rsidP="00D85551">
            <w:pPr>
              <w:jc w:val="center"/>
              <w:rPr>
                <w:sz w:val="40"/>
                <w:szCs w:val="40"/>
              </w:rPr>
            </w:pPr>
            <w:r w:rsidRPr="00D85551">
              <w:rPr>
                <w:sz w:val="40"/>
                <w:szCs w:val="40"/>
              </w:rPr>
              <w:t>Midterm Newsletter</w:t>
            </w:r>
          </w:p>
          <w:p w14:paraId="42CFEDCD" w14:textId="77777777" w:rsidR="00500DF7" w:rsidRDefault="00500DF7" w:rsidP="00500DF7"/>
          <w:p w14:paraId="3DFAD4E7" w14:textId="77777777" w:rsidR="00500DF7" w:rsidRDefault="00500DF7" w:rsidP="00500DF7"/>
          <w:p w14:paraId="72973E34" w14:textId="4060CC6C" w:rsidR="00500DF7" w:rsidRPr="00500DF7" w:rsidRDefault="00500DF7" w:rsidP="00500DF7">
            <w:hyperlink r:id="rId11" w:history="1">
              <w:r w:rsidRPr="004A05AA">
                <w:rPr>
                  <w:rStyle w:val="Hyperlink"/>
                </w:rPr>
                <w:t>info@stbrigidsinfantschool.ie</w:t>
              </w:r>
            </w:hyperlink>
            <w:r>
              <w:t xml:space="preserve">      8348770       HSCL  086 370 5773</w:t>
            </w:r>
          </w:p>
        </w:tc>
        <w:tc>
          <w:tcPr>
            <w:tcW w:w="942" w:type="dxa"/>
          </w:tcPr>
          <w:p w14:paraId="2F3A39DE" w14:textId="77777777" w:rsidR="006C30F5" w:rsidRDefault="006C30F5" w:rsidP="00241586"/>
        </w:tc>
      </w:tr>
      <w:tr w:rsidR="006C30F5" w:rsidRPr="004B1CE7" w14:paraId="3850DC1A" w14:textId="77777777" w:rsidTr="00241586">
        <w:tc>
          <w:tcPr>
            <w:tcW w:w="11036" w:type="dxa"/>
            <w:gridSpan w:val="12"/>
          </w:tcPr>
          <w:p w14:paraId="6823967B" w14:textId="77777777" w:rsidR="006C30F5" w:rsidRPr="004B1CE7" w:rsidRDefault="006C30F5" w:rsidP="00241586">
            <w:pPr>
              <w:rPr>
                <w:sz w:val="16"/>
                <w:szCs w:val="16"/>
              </w:rPr>
            </w:pPr>
          </w:p>
        </w:tc>
      </w:tr>
      <w:tr w:rsidR="004B1CE7" w:rsidRPr="004B1CE7" w14:paraId="3A0D6C1D" w14:textId="77777777" w:rsidTr="00241586">
        <w:trPr>
          <w:trHeight w:val="144"/>
        </w:trPr>
        <w:tc>
          <w:tcPr>
            <w:tcW w:w="11036" w:type="dxa"/>
            <w:gridSpan w:val="12"/>
            <w:tcBorders>
              <w:bottom w:val="single" w:sz="18" w:space="0" w:color="4354A2" w:themeColor="accent1"/>
            </w:tcBorders>
          </w:tcPr>
          <w:p w14:paraId="32D8965E" w14:textId="69FCE659" w:rsidR="004B1CE7" w:rsidRPr="004B1CE7" w:rsidRDefault="00964365" w:rsidP="00964365">
            <w:pPr>
              <w:tabs>
                <w:tab w:val="left" w:pos="86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4B1CE7" w:rsidRPr="004B1CE7" w14:paraId="10765A41" w14:textId="77777777" w:rsidTr="00241586">
        <w:trPr>
          <w:trHeight w:val="432"/>
        </w:trPr>
        <w:tc>
          <w:tcPr>
            <w:tcW w:w="11036" w:type="dxa"/>
            <w:gridSpan w:val="12"/>
            <w:tcBorders>
              <w:top w:val="single" w:sz="18" w:space="0" w:color="4354A2" w:themeColor="accent1"/>
            </w:tcBorders>
          </w:tcPr>
          <w:p w14:paraId="3AB19FA8" w14:textId="77777777" w:rsidR="00E42297" w:rsidRDefault="00E42297" w:rsidP="00241586">
            <w:pPr>
              <w:tabs>
                <w:tab w:val="left" w:pos="1365"/>
              </w:tabs>
              <w:rPr>
                <w:sz w:val="16"/>
                <w:szCs w:val="16"/>
              </w:rPr>
            </w:pPr>
          </w:p>
          <w:p w14:paraId="2FF977D1" w14:textId="79298C40" w:rsidR="00152E10" w:rsidRPr="00152E10" w:rsidRDefault="00152E10" w:rsidP="00152E10">
            <w:pPr>
              <w:tabs>
                <w:tab w:val="left" w:pos="8925"/>
              </w:tabs>
              <w:rPr>
                <w:sz w:val="16"/>
                <w:szCs w:val="16"/>
              </w:rPr>
            </w:pPr>
          </w:p>
        </w:tc>
      </w:tr>
      <w:tr w:rsidR="006C30F5" w:rsidRPr="006E216E" w14:paraId="3ACEFECC" w14:textId="77777777" w:rsidTr="00500DF7">
        <w:trPr>
          <w:trHeight w:val="5353"/>
        </w:trPr>
        <w:tc>
          <w:tcPr>
            <w:tcW w:w="3817" w:type="dxa"/>
            <w:gridSpan w:val="3"/>
            <w:vMerge w:val="restart"/>
            <w:tcBorders>
              <w:bottom w:val="single" w:sz="36" w:space="0" w:color="4354A2" w:themeColor="accent1"/>
            </w:tcBorders>
          </w:tcPr>
          <w:p w14:paraId="7BEA9216" w14:textId="07E44633" w:rsidR="006C30F5" w:rsidRPr="006E216E" w:rsidRDefault="006C30F5" w:rsidP="00241586">
            <w:pPr>
              <w:pStyle w:val="TextBody"/>
              <w:ind w:left="0"/>
              <w:rPr>
                <w:rFonts w:cs="Times New Roman"/>
                <w:sz w:val="24"/>
                <w:szCs w:val="24"/>
              </w:rPr>
            </w:pPr>
          </w:p>
          <w:p w14:paraId="162849A2" w14:textId="626867C4" w:rsidR="00590FA8" w:rsidRPr="006E216E" w:rsidRDefault="00590FA8" w:rsidP="00500DF7">
            <w:pPr>
              <w:pStyle w:val="TextBody"/>
              <w:rPr>
                <w:rFonts w:cs="Times New Roman"/>
                <w:sz w:val="24"/>
                <w:szCs w:val="24"/>
              </w:rPr>
            </w:pPr>
            <w:proofErr w:type="gramStart"/>
            <w:r w:rsidRPr="006E216E">
              <w:rPr>
                <w:rFonts w:cs="Times New Roman"/>
                <w:sz w:val="24"/>
                <w:szCs w:val="24"/>
              </w:rPr>
              <w:t>Ash  Wednesday</w:t>
            </w:r>
            <w:proofErr w:type="gramEnd"/>
            <w:r w:rsidRPr="006E216E">
              <w:rPr>
                <w:rFonts w:cs="Times New Roman"/>
                <w:sz w:val="24"/>
                <w:szCs w:val="24"/>
              </w:rPr>
              <w:t xml:space="preserve">  </w:t>
            </w:r>
            <w:r w:rsidR="00500DF7" w:rsidRPr="006E216E">
              <w:rPr>
                <w:rFonts w:cs="Times New Roman"/>
                <w:sz w:val="24"/>
                <w:szCs w:val="24"/>
              </w:rPr>
              <w:t xml:space="preserve"> 17 February</w:t>
            </w:r>
          </w:p>
          <w:p w14:paraId="5A61AEC1" w14:textId="434775A6" w:rsidR="00500DF7" w:rsidRPr="006E216E" w:rsidRDefault="00500DF7" w:rsidP="00500DF7">
            <w:pPr>
              <w:pStyle w:val="TextBody"/>
              <w:rPr>
                <w:rFonts w:cs="Times New Roman"/>
                <w:sz w:val="24"/>
                <w:szCs w:val="24"/>
              </w:rPr>
            </w:pPr>
            <w:r w:rsidRPr="006E216E">
              <w:rPr>
                <w:rFonts w:cs="Times New Roman"/>
                <w:sz w:val="24"/>
                <w:szCs w:val="24"/>
              </w:rPr>
              <w:t>St Patrick’s Day     17 March</w:t>
            </w:r>
          </w:p>
          <w:p w14:paraId="277941AA" w14:textId="39F790A3" w:rsidR="00500DF7" w:rsidRPr="006E216E" w:rsidRDefault="00500DF7" w:rsidP="00500DF7">
            <w:pPr>
              <w:pStyle w:val="TextBody"/>
              <w:rPr>
                <w:rFonts w:cs="Times New Roman"/>
                <w:sz w:val="24"/>
                <w:szCs w:val="24"/>
              </w:rPr>
            </w:pPr>
            <w:r w:rsidRPr="006E216E">
              <w:rPr>
                <w:rFonts w:cs="Times New Roman"/>
                <w:sz w:val="24"/>
                <w:szCs w:val="24"/>
              </w:rPr>
              <w:t>Easter Sunday           4 April</w:t>
            </w:r>
          </w:p>
          <w:p w14:paraId="2DA6C9AA" w14:textId="77777777" w:rsidR="00590FA8" w:rsidRPr="006E216E" w:rsidRDefault="00590FA8" w:rsidP="00241586">
            <w:pPr>
              <w:pStyle w:val="TextBody"/>
              <w:rPr>
                <w:rFonts w:cs="Times New Roman"/>
                <w:sz w:val="24"/>
                <w:szCs w:val="24"/>
              </w:rPr>
            </w:pPr>
          </w:p>
          <w:p w14:paraId="17D4F724" w14:textId="175CF0D6" w:rsidR="00590FA8" w:rsidRPr="006E216E" w:rsidRDefault="00A725E0" w:rsidP="00241586">
            <w:pPr>
              <w:pStyle w:val="TextBody"/>
              <w:ind w:left="0"/>
              <w:rPr>
                <w:rFonts w:cs="Times New Roman"/>
                <w:sz w:val="24"/>
                <w:szCs w:val="24"/>
              </w:rPr>
            </w:pPr>
            <w:r w:rsidRPr="006E216E">
              <w:rPr>
                <w:rFonts w:cs="Times New Roman"/>
                <w:sz w:val="24"/>
                <w:szCs w:val="24"/>
              </w:rPr>
              <w:t xml:space="preserve">Many families have lost someone – a </w:t>
            </w:r>
            <w:r w:rsidR="00500DF7" w:rsidRPr="006E216E">
              <w:rPr>
                <w:rFonts w:cs="Times New Roman"/>
                <w:sz w:val="24"/>
                <w:szCs w:val="24"/>
              </w:rPr>
              <w:t xml:space="preserve">relative </w:t>
            </w:r>
            <w:proofErr w:type="gramStart"/>
            <w:r w:rsidR="00500DF7" w:rsidRPr="006E216E">
              <w:rPr>
                <w:rFonts w:cs="Times New Roman"/>
                <w:sz w:val="24"/>
                <w:szCs w:val="24"/>
              </w:rPr>
              <w:t xml:space="preserve">or </w:t>
            </w:r>
            <w:r w:rsidRPr="006E216E">
              <w:rPr>
                <w:rFonts w:cs="Times New Roman"/>
                <w:sz w:val="24"/>
                <w:szCs w:val="24"/>
              </w:rPr>
              <w:t xml:space="preserve"> a</w:t>
            </w:r>
            <w:proofErr w:type="gramEnd"/>
            <w:r w:rsidRPr="006E216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E216E">
              <w:rPr>
                <w:rFonts w:cs="Times New Roman"/>
                <w:sz w:val="24"/>
                <w:szCs w:val="24"/>
              </w:rPr>
              <w:t>neighbour</w:t>
            </w:r>
            <w:proofErr w:type="spellEnd"/>
            <w:r w:rsidRPr="006E216E">
              <w:rPr>
                <w:rFonts w:cs="Times New Roman"/>
                <w:sz w:val="24"/>
                <w:szCs w:val="24"/>
              </w:rPr>
              <w:t xml:space="preserve"> – </w:t>
            </w:r>
            <w:r w:rsidR="00500DF7" w:rsidRPr="006E216E">
              <w:rPr>
                <w:rFonts w:cs="Times New Roman"/>
                <w:sz w:val="24"/>
                <w:szCs w:val="24"/>
              </w:rPr>
              <w:t>over the last year</w:t>
            </w:r>
            <w:r w:rsidRPr="006E216E">
              <w:rPr>
                <w:rFonts w:cs="Times New Roman"/>
                <w:sz w:val="24"/>
                <w:szCs w:val="24"/>
              </w:rPr>
              <w:t>.</w:t>
            </w:r>
            <w:r w:rsidR="00500DF7" w:rsidRPr="006E216E">
              <w:rPr>
                <w:rFonts w:cs="Times New Roman"/>
                <w:sz w:val="24"/>
                <w:szCs w:val="24"/>
              </w:rPr>
              <w:t xml:space="preserve">  In the last few </w:t>
            </w:r>
            <w:proofErr w:type="gramStart"/>
            <w:r w:rsidR="00500DF7" w:rsidRPr="006E216E">
              <w:rPr>
                <w:rFonts w:cs="Times New Roman"/>
                <w:sz w:val="24"/>
                <w:szCs w:val="24"/>
              </w:rPr>
              <w:t xml:space="preserve">weeks, </w:t>
            </w:r>
            <w:r w:rsidRPr="006E216E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Pr="006E216E">
              <w:rPr>
                <w:rFonts w:cs="Times New Roman"/>
                <w:sz w:val="24"/>
                <w:szCs w:val="24"/>
              </w:rPr>
              <w:t>three of our staff members and one of our young  pupils have lost a parent.</w:t>
            </w:r>
          </w:p>
          <w:p w14:paraId="1381B53F" w14:textId="0A65DECA" w:rsidR="00A725E0" w:rsidRPr="006E216E" w:rsidRDefault="00A725E0" w:rsidP="00241586">
            <w:pPr>
              <w:pStyle w:val="TextBody"/>
              <w:rPr>
                <w:rFonts w:cs="Times New Roman"/>
                <w:sz w:val="24"/>
                <w:szCs w:val="24"/>
              </w:rPr>
            </w:pPr>
            <w:r w:rsidRPr="006E216E">
              <w:rPr>
                <w:rFonts w:cs="Times New Roman"/>
                <w:sz w:val="24"/>
                <w:szCs w:val="24"/>
              </w:rPr>
              <w:t xml:space="preserve">We will keep </w:t>
            </w:r>
            <w:r w:rsidR="00500DF7" w:rsidRPr="006E216E">
              <w:rPr>
                <w:rFonts w:cs="Times New Roman"/>
                <w:sz w:val="24"/>
                <w:szCs w:val="24"/>
              </w:rPr>
              <w:t>all</w:t>
            </w:r>
            <w:r w:rsidRPr="006E216E">
              <w:rPr>
                <w:rFonts w:cs="Times New Roman"/>
                <w:sz w:val="24"/>
                <w:szCs w:val="24"/>
              </w:rPr>
              <w:t xml:space="preserve"> bereaved families in our thoughts at this lonely time. </w:t>
            </w:r>
          </w:p>
          <w:p w14:paraId="5A6EAD06" w14:textId="77777777" w:rsidR="00C442C4" w:rsidRPr="006E216E" w:rsidRDefault="00C442C4" w:rsidP="00241586">
            <w:pPr>
              <w:rPr>
                <w:sz w:val="24"/>
                <w:lang w:bidi="en-US"/>
              </w:rPr>
            </w:pPr>
          </w:p>
          <w:p w14:paraId="45E886EF" w14:textId="77777777" w:rsidR="00C442C4" w:rsidRPr="006E216E" w:rsidRDefault="00C442C4" w:rsidP="00241586">
            <w:pPr>
              <w:rPr>
                <w:rFonts w:eastAsia="Franklin Gothic Book" w:cs="Times New Roman"/>
                <w:color w:val="4354A2" w:themeColor="accent1"/>
                <w:sz w:val="24"/>
                <w:lang w:bidi="en-US"/>
              </w:rPr>
            </w:pPr>
          </w:p>
          <w:p w14:paraId="5789ED4E" w14:textId="77777777" w:rsidR="00C442C4" w:rsidRPr="006E216E" w:rsidRDefault="00C442C4" w:rsidP="00241586">
            <w:p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softHyphen/>
            </w:r>
            <w:r w:rsidRPr="006E216E">
              <w:rPr>
                <w:sz w:val="24"/>
                <w:lang w:bidi="en-US"/>
              </w:rPr>
              <w:softHyphen/>
            </w:r>
            <w:r w:rsidRPr="006E216E">
              <w:rPr>
                <w:sz w:val="24"/>
                <w:lang w:bidi="en-US"/>
              </w:rPr>
              <w:softHyphen/>
            </w:r>
            <w:r w:rsidRPr="006E216E">
              <w:rPr>
                <w:sz w:val="24"/>
                <w:lang w:bidi="en-US"/>
              </w:rPr>
              <w:softHyphen/>
            </w:r>
            <w:r w:rsidRPr="006E216E">
              <w:rPr>
                <w:sz w:val="24"/>
                <w:lang w:bidi="en-US"/>
              </w:rPr>
              <w:softHyphen/>
            </w:r>
            <w:r w:rsidRPr="006E216E">
              <w:rPr>
                <w:sz w:val="24"/>
                <w:lang w:bidi="en-US"/>
              </w:rPr>
              <w:softHyphen/>
            </w:r>
            <w:r w:rsidRPr="006E216E">
              <w:rPr>
                <w:sz w:val="24"/>
                <w:lang w:bidi="en-US"/>
              </w:rPr>
              <w:softHyphen/>
            </w:r>
            <w:r w:rsidRPr="006E216E">
              <w:rPr>
                <w:sz w:val="24"/>
                <w:lang w:bidi="en-US"/>
              </w:rPr>
              <w:softHyphen/>
            </w:r>
            <w:r w:rsidRPr="006E216E">
              <w:rPr>
                <w:sz w:val="24"/>
                <w:lang w:bidi="en-US"/>
              </w:rPr>
              <w:softHyphen/>
            </w:r>
            <w:r w:rsidRPr="006E216E">
              <w:rPr>
                <w:sz w:val="24"/>
                <w:lang w:bidi="en-US"/>
              </w:rPr>
              <w:softHyphen/>
            </w:r>
            <w:r w:rsidRPr="006E216E">
              <w:rPr>
                <w:sz w:val="24"/>
                <w:lang w:bidi="en-US"/>
              </w:rPr>
              <w:softHyphen/>
              <w:t>______________________________</w:t>
            </w:r>
          </w:p>
          <w:p w14:paraId="7D9A9A87" w14:textId="77777777" w:rsidR="00C442C4" w:rsidRPr="006E216E" w:rsidRDefault="00C442C4" w:rsidP="00241586">
            <w:pPr>
              <w:rPr>
                <w:sz w:val="24"/>
                <w:lang w:bidi="en-US"/>
              </w:rPr>
            </w:pPr>
          </w:p>
          <w:p w14:paraId="4D41F7C4" w14:textId="77777777" w:rsidR="00C442C4" w:rsidRPr="006E216E" w:rsidRDefault="00C442C4" w:rsidP="00241586">
            <w:pPr>
              <w:rPr>
                <w:b/>
                <w:bCs/>
                <w:sz w:val="28"/>
                <w:szCs w:val="28"/>
                <w:lang w:bidi="en-US"/>
              </w:rPr>
            </w:pPr>
            <w:r w:rsidRPr="006E216E">
              <w:rPr>
                <w:b/>
                <w:bCs/>
                <w:sz w:val="28"/>
                <w:szCs w:val="28"/>
                <w:lang w:bidi="en-US"/>
              </w:rPr>
              <w:t xml:space="preserve">Enrolment forms </w:t>
            </w:r>
          </w:p>
          <w:p w14:paraId="6185ACBD" w14:textId="77777777" w:rsidR="00C442C4" w:rsidRPr="006E216E" w:rsidRDefault="00C442C4" w:rsidP="00241586">
            <w:pPr>
              <w:rPr>
                <w:sz w:val="24"/>
                <w:lang w:bidi="en-US"/>
              </w:rPr>
            </w:pPr>
          </w:p>
          <w:p w14:paraId="5035CEAF" w14:textId="77777777" w:rsidR="00C442C4" w:rsidRPr="006E216E" w:rsidRDefault="00C442C4" w:rsidP="00241586">
            <w:p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Early Start</w:t>
            </w:r>
          </w:p>
          <w:p w14:paraId="70E1BF5E" w14:textId="77777777" w:rsidR="00C442C4" w:rsidRPr="006E216E" w:rsidRDefault="00C442C4" w:rsidP="00241586">
            <w:p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 xml:space="preserve">Junior Infants </w:t>
            </w:r>
          </w:p>
          <w:p w14:paraId="427D85CA" w14:textId="77777777" w:rsidR="00C442C4" w:rsidRPr="006E216E" w:rsidRDefault="00C442C4" w:rsidP="00241586">
            <w:pPr>
              <w:rPr>
                <w:sz w:val="24"/>
                <w:lang w:bidi="en-US"/>
              </w:rPr>
            </w:pPr>
          </w:p>
          <w:p w14:paraId="793E4951" w14:textId="6B82BA7A" w:rsidR="00C442C4" w:rsidRPr="006E216E" w:rsidRDefault="00C442C4" w:rsidP="00241586">
            <w:p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 xml:space="preserve">Print </w:t>
            </w:r>
            <w:proofErr w:type="gramStart"/>
            <w:r w:rsidRPr="006E216E">
              <w:rPr>
                <w:sz w:val="24"/>
                <w:lang w:bidi="en-US"/>
              </w:rPr>
              <w:t>off  from</w:t>
            </w:r>
            <w:proofErr w:type="gramEnd"/>
            <w:r w:rsidRPr="006E216E">
              <w:rPr>
                <w:sz w:val="24"/>
                <w:lang w:bidi="en-US"/>
              </w:rPr>
              <w:t xml:space="preserve"> website or enquire at the office.</w:t>
            </w:r>
          </w:p>
          <w:p w14:paraId="471F5645" w14:textId="77777777" w:rsidR="00C442C4" w:rsidRPr="006E216E" w:rsidRDefault="00C442C4" w:rsidP="00241586">
            <w:p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Copies of birth cert and PPS required for enrolment</w:t>
            </w:r>
            <w:r w:rsidR="00E42297" w:rsidRPr="006E216E">
              <w:rPr>
                <w:sz w:val="24"/>
                <w:lang w:bidi="en-US"/>
              </w:rPr>
              <w:t>.</w:t>
            </w:r>
          </w:p>
          <w:p w14:paraId="07B20D82" w14:textId="77777777" w:rsidR="00E42297" w:rsidRPr="006E216E" w:rsidRDefault="00E42297" w:rsidP="00241586">
            <w:pPr>
              <w:rPr>
                <w:sz w:val="24"/>
                <w:lang w:bidi="en-US"/>
              </w:rPr>
            </w:pPr>
          </w:p>
          <w:p w14:paraId="6FA9E3B2" w14:textId="77777777" w:rsidR="00E42297" w:rsidRPr="006E216E" w:rsidRDefault="00E42297" w:rsidP="00241586">
            <w:pPr>
              <w:rPr>
                <w:sz w:val="24"/>
                <w:lang w:bidi="en-US"/>
              </w:rPr>
            </w:pPr>
          </w:p>
          <w:p w14:paraId="5092DEFC" w14:textId="77777777" w:rsidR="00E42297" w:rsidRPr="006E216E" w:rsidRDefault="00E42297" w:rsidP="00241586">
            <w:pPr>
              <w:rPr>
                <w:sz w:val="24"/>
                <w:lang w:bidi="en-US"/>
              </w:rPr>
            </w:pPr>
          </w:p>
          <w:p w14:paraId="5D6EDF60" w14:textId="77777777" w:rsidR="00E42297" w:rsidRPr="006E216E" w:rsidRDefault="00E42297" w:rsidP="00241586">
            <w:pPr>
              <w:rPr>
                <w:sz w:val="24"/>
                <w:u w:val="single"/>
                <w:lang w:bidi="en-US"/>
              </w:rPr>
            </w:pPr>
            <w:r w:rsidRPr="006E216E">
              <w:rPr>
                <w:sz w:val="32"/>
                <w:szCs w:val="32"/>
                <w:u w:val="single"/>
                <w:lang w:bidi="en-US"/>
              </w:rPr>
              <w:lastRenderedPageBreak/>
              <w:t xml:space="preserve">Remote learning </w:t>
            </w:r>
          </w:p>
          <w:p w14:paraId="185FCD3D" w14:textId="77777777" w:rsidR="00E42297" w:rsidRPr="006E216E" w:rsidRDefault="00E42297" w:rsidP="00241586">
            <w:pPr>
              <w:rPr>
                <w:sz w:val="24"/>
                <w:lang w:bidi="en-US"/>
              </w:rPr>
            </w:pPr>
          </w:p>
          <w:p w14:paraId="46962E8F" w14:textId="77777777" w:rsidR="00E42297" w:rsidRPr="006E216E" w:rsidRDefault="00E42297" w:rsidP="00241586">
            <w:p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 xml:space="preserve">We know </w:t>
            </w:r>
            <w:proofErr w:type="gramStart"/>
            <w:r w:rsidRPr="006E216E">
              <w:rPr>
                <w:sz w:val="24"/>
                <w:lang w:bidi="en-US"/>
              </w:rPr>
              <w:t>it’s</w:t>
            </w:r>
            <w:proofErr w:type="gramEnd"/>
            <w:r w:rsidRPr="006E216E">
              <w:rPr>
                <w:sz w:val="24"/>
                <w:lang w:bidi="en-US"/>
              </w:rPr>
              <w:t xml:space="preserve"> harder than school, for everyone – children, staff and especially for parents.</w:t>
            </w:r>
          </w:p>
          <w:p w14:paraId="17456599" w14:textId="77777777" w:rsidR="00241586" w:rsidRPr="006E216E" w:rsidRDefault="00241586" w:rsidP="00241586">
            <w:pPr>
              <w:tabs>
                <w:tab w:val="left" w:pos="2670"/>
              </w:tabs>
              <w:rPr>
                <w:sz w:val="24"/>
                <w:lang w:bidi="en-US"/>
              </w:rPr>
            </w:pPr>
          </w:p>
          <w:p w14:paraId="295413B7" w14:textId="36F33D58" w:rsidR="00E42297" w:rsidRDefault="00241586" w:rsidP="00241586">
            <w:pPr>
              <w:tabs>
                <w:tab w:val="left" w:pos="2670"/>
              </w:tabs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We</w:t>
            </w:r>
            <w:r w:rsidR="00500DF7" w:rsidRPr="006E216E">
              <w:rPr>
                <w:sz w:val="24"/>
                <w:lang w:bidi="en-US"/>
              </w:rPr>
              <w:t xml:space="preserve"> love to see photos or hear recordings of all the learning </w:t>
            </w:r>
            <w:proofErr w:type="gramStart"/>
            <w:r w:rsidR="00500DF7" w:rsidRPr="006E216E">
              <w:rPr>
                <w:sz w:val="24"/>
                <w:lang w:bidi="en-US"/>
              </w:rPr>
              <w:t>that’s</w:t>
            </w:r>
            <w:proofErr w:type="gramEnd"/>
            <w:r w:rsidR="00500DF7" w:rsidRPr="006E216E">
              <w:rPr>
                <w:sz w:val="24"/>
                <w:lang w:bidi="en-US"/>
              </w:rPr>
              <w:t xml:space="preserve"> happening at home.  Keep sending them. </w:t>
            </w:r>
          </w:p>
          <w:p w14:paraId="2C8523D3" w14:textId="0ABC1ABD" w:rsidR="006E216E" w:rsidRDefault="006E216E" w:rsidP="00241586">
            <w:pPr>
              <w:tabs>
                <w:tab w:val="left" w:pos="2670"/>
              </w:tabs>
              <w:rPr>
                <w:sz w:val="24"/>
                <w:lang w:bidi="en-US"/>
              </w:rPr>
            </w:pPr>
          </w:p>
          <w:p w14:paraId="75B58442" w14:textId="77777777" w:rsidR="006E216E" w:rsidRDefault="006E216E" w:rsidP="00241586">
            <w:pPr>
              <w:tabs>
                <w:tab w:val="left" w:pos="2670"/>
              </w:tabs>
              <w:rPr>
                <w:sz w:val="24"/>
                <w:lang w:bidi="en-US"/>
              </w:rPr>
            </w:pPr>
            <w:r>
              <w:rPr>
                <w:sz w:val="24"/>
                <w:lang w:bidi="en-US"/>
              </w:rPr>
              <w:t xml:space="preserve">Sign up to </w:t>
            </w:r>
            <w:proofErr w:type="gramStart"/>
            <w:r w:rsidRPr="006E216E">
              <w:rPr>
                <w:sz w:val="24"/>
                <w:u w:val="single"/>
                <w:lang w:bidi="en-US"/>
              </w:rPr>
              <w:t>reading  with</w:t>
            </w:r>
            <w:proofErr w:type="gramEnd"/>
            <w:r w:rsidRPr="006E216E">
              <w:rPr>
                <w:sz w:val="24"/>
                <w:u w:val="single"/>
                <w:lang w:bidi="en-US"/>
              </w:rPr>
              <w:t xml:space="preserve"> PM online</w:t>
            </w:r>
            <w:r>
              <w:rPr>
                <w:sz w:val="24"/>
                <w:lang w:bidi="en-US"/>
              </w:rPr>
              <w:t xml:space="preserve">. </w:t>
            </w:r>
          </w:p>
          <w:p w14:paraId="07829E7E" w14:textId="77777777" w:rsidR="006E216E" w:rsidRDefault="006E216E" w:rsidP="00241586">
            <w:pPr>
              <w:tabs>
                <w:tab w:val="left" w:pos="2670"/>
              </w:tabs>
              <w:rPr>
                <w:sz w:val="24"/>
                <w:lang w:bidi="en-US"/>
              </w:rPr>
            </w:pPr>
            <w:r>
              <w:rPr>
                <w:sz w:val="24"/>
                <w:lang w:bidi="en-US"/>
              </w:rPr>
              <w:t xml:space="preserve">Our Board of Management has bought a </w:t>
            </w:r>
            <w:proofErr w:type="spellStart"/>
            <w:r>
              <w:rPr>
                <w:sz w:val="24"/>
                <w:lang w:bidi="en-US"/>
              </w:rPr>
              <w:t>licence</w:t>
            </w:r>
            <w:proofErr w:type="spellEnd"/>
            <w:r>
              <w:rPr>
                <w:sz w:val="24"/>
                <w:lang w:bidi="en-US"/>
              </w:rPr>
              <w:t xml:space="preserve"> for every child in Senior Infants and First Class. </w:t>
            </w:r>
          </w:p>
          <w:p w14:paraId="6D5A8A44" w14:textId="7F66043C" w:rsidR="006E216E" w:rsidRDefault="006E216E" w:rsidP="00241586">
            <w:pPr>
              <w:tabs>
                <w:tab w:val="left" w:pos="2670"/>
              </w:tabs>
              <w:rPr>
                <w:sz w:val="24"/>
                <w:lang w:bidi="en-US"/>
              </w:rPr>
            </w:pPr>
            <w:r>
              <w:rPr>
                <w:sz w:val="24"/>
                <w:lang w:bidi="en-US"/>
              </w:rPr>
              <w:t>Ask if you need help to sign up.</w:t>
            </w:r>
          </w:p>
          <w:p w14:paraId="4D0ECD64" w14:textId="77777777" w:rsidR="006E216E" w:rsidRPr="006E216E" w:rsidRDefault="006E216E" w:rsidP="00241586">
            <w:pPr>
              <w:tabs>
                <w:tab w:val="left" w:pos="2670"/>
              </w:tabs>
              <w:rPr>
                <w:sz w:val="24"/>
                <w:lang w:bidi="en-US"/>
              </w:rPr>
            </w:pPr>
          </w:p>
          <w:p w14:paraId="3B4EB1F6" w14:textId="77777777" w:rsidR="00241586" w:rsidRPr="006E216E" w:rsidRDefault="00241586" w:rsidP="00241586">
            <w:pPr>
              <w:tabs>
                <w:tab w:val="left" w:pos="2670"/>
              </w:tabs>
              <w:rPr>
                <w:sz w:val="24"/>
                <w:lang w:bidi="en-US"/>
              </w:rPr>
            </w:pPr>
          </w:p>
          <w:p w14:paraId="42ECCA5E" w14:textId="31A373CB" w:rsidR="00E42297" w:rsidRPr="006E216E" w:rsidRDefault="00E42297" w:rsidP="00241586">
            <w:p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 xml:space="preserve"> Class Dojo app </w:t>
            </w:r>
          </w:p>
          <w:p w14:paraId="38E970D0" w14:textId="6E99A0CB" w:rsidR="00E42297" w:rsidRPr="006E216E" w:rsidRDefault="00E42297" w:rsidP="00241586">
            <w:pPr>
              <w:rPr>
                <w:sz w:val="24"/>
                <w:lang w:bidi="en-US"/>
              </w:rPr>
            </w:pPr>
          </w:p>
          <w:p w14:paraId="16BA85A8" w14:textId="39CFBD14" w:rsidR="00E42297" w:rsidRPr="006E216E" w:rsidRDefault="00241586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User friendly</w:t>
            </w:r>
          </w:p>
          <w:p w14:paraId="1E5229DB" w14:textId="77777777" w:rsidR="00241586" w:rsidRPr="006E216E" w:rsidRDefault="00E42297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Lessons available any time</w:t>
            </w:r>
          </w:p>
          <w:p w14:paraId="4E7ADAA2" w14:textId="6C2BDD5C" w:rsidR="00241586" w:rsidRPr="006E216E" w:rsidRDefault="00241586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 xml:space="preserve">Lessons can be seen </w:t>
            </w:r>
            <w:proofErr w:type="gramStart"/>
            <w:r w:rsidRPr="006E216E">
              <w:rPr>
                <w:sz w:val="24"/>
                <w:lang w:bidi="en-US"/>
              </w:rPr>
              <w:t>again</w:t>
            </w:r>
            <w:proofErr w:type="gramEnd"/>
          </w:p>
          <w:p w14:paraId="09AC6F4F" w14:textId="511C872E" w:rsidR="00E42297" w:rsidRPr="006E216E" w:rsidRDefault="00E42297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Video</w:t>
            </w:r>
          </w:p>
          <w:p w14:paraId="5F655617" w14:textId="42BBAEFC" w:rsidR="00E42297" w:rsidRPr="006E216E" w:rsidRDefault="00E42297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Audio</w:t>
            </w:r>
          </w:p>
          <w:p w14:paraId="3534BF28" w14:textId="5F0D614B" w:rsidR="00E42297" w:rsidRPr="006E216E" w:rsidRDefault="00E42297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 xml:space="preserve">Photo </w:t>
            </w:r>
          </w:p>
          <w:p w14:paraId="1F5A5B81" w14:textId="29F007A2" w:rsidR="00E42297" w:rsidRPr="006E216E" w:rsidRDefault="00E42297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Useful links</w:t>
            </w:r>
          </w:p>
          <w:p w14:paraId="429B11FD" w14:textId="77AE17A7" w:rsidR="00E42297" w:rsidRPr="006E216E" w:rsidRDefault="00E42297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 xml:space="preserve">Messaging </w:t>
            </w:r>
          </w:p>
          <w:p w14:paraId="6CCE6876" w14:textId="6D1150B1" w:rsidR="00E42297" w:rsidRPr="006E216E" w:rsidRDefault="00E42297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Any device</w:t>
            </w:r>
          </w:p>
          <w:p w14:paraId="4C518F03" w14:textId="7E155285" w:rsidR="00E42297" w:rsidRPr="006E216E" w:rsidRDefault="00E42297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Class teacher</w:t>
            </w:r>
          </w:p>
          <w:p w14:paraId="130BA963" w14:textId="1FBAA243" w:rsidR="00E42297" w:rsidRPr="006E216E" w:rsidRDefault="00E42297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Support teacher</w:t>
            </w:r>
          </w:p>
          <w:p w14:paraId="55EFB1E4" w14:textId="2C491BBD" w:rsidR="00E42297" w:rsidRPr="006E216E" w:rsidRDefault="00E42297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SNA</w:t>
            </w:r>
          </w:p>
          <w:p w14:paraId="0BB9F0F0" w14:textId="428F828D" w:rsidR="00E42297" w:rsidRPr="006E216E" w:rsidRDefault="00E42297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Principal</w:t>
            </w:r>
          </w:p>
          <w:p w14:paraId="16902E19" w14:textId="06A70465" w:rsidR="00E42297" w:rsidRPr="006E216E" w:rsidRDefault="00E42297" w:rsidP="00241586">
            <w:pPr>
              <w:pStyle w:val="ListParagraph"/>
              <w:numPr>
                <w:ilvl w:val="0"/>
                <w:numId w:val="4"/>
              </w:num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>Home School Lia</w:t>
            </w:r>
            <w:r w:rsidR="00241586" w:rsidRPr="006E216E">
              <w:rPr>
                <w:sz w:val="24"/>
                <w:lang w:bidi="en-US"/>
              </w:rPr>
              <w:t>i</w:t>
            </w:r>
            <w:r w:rsidRPr="006E216E">
              <w:rPr>
                <w:sz w:val="24"/>
                <w:lang w:bidi="en-US"/>
              </w:rPr>
              <w:t>son</w:t>
            </w:r>
          </w:p>
          <w:p w14:paraId="50604CDD" w14:textId="5CBF3C01" w:rsidR="00241586" w:rsidRPr="006E216E" w:rsidRDefault="00241586" w:rsidP="00241586">
            <w:pPr>
              <w:rPr>
                <w:sz w:val="24"/>
                <w:lang w:bidi="en-US"/>
              </w:rPr>
            </w:pPr>
          </w:p>
          <w:p w14:paraId="2F6DD93E" w14:textId="2433E210" w:rsidR="00241586" w:rsidRPr="006E216E" w:rsidRDefault="00241586" w:rsidP="00241586">
            <w:pPr>
              <w:rPr>
                <w:sz w:val="24"/>
                <w:lang w:bidi="en-US"/>
              </w:rPr>
            </w:pPr>
          </w:p>
          <w:p w14:paraId="077F1D35" w14:textId="116FA966" w:rsidR="00E42297" w:rsidRPr="006E216E" w:rsidRDefault="00241586" w:rsidP="00241586">
            <w:p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 xml:space="preserve">There is a lot of support available to assist the school community to access remote learning: </w:t>
            </w:r>
          </w:p>
          <w:p w14:paraId="03C25B77" w14:textId="523B9A8D" w:rsidR="00241586" w:rsidRPr="006E216E" w:rsidRDefault="00241586" w:rsidP="00241586">
            <w:pPr>
              <w:rPr>
                <w:sz w:val="24"/>
                <w:lang w:bidi="en-US"/>
              </w:rPr>
            </w:pPr>
          </w:p>
          <w:p w14:paraId="53A50783" w14:textId="7163A8F4" w:rsidR="00241586" w:rsidRPr="006E216E" w:rsidRDefault="00241586" w:rsidP="00241586">
            <w:p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 xml:space="preserve">Olwen and Jill – Home School </w:t>
            </w:r>
            <w:proofErr w:type="spellStart"/>
            <w:proofErr w:type="gramStart"/>
            <w:r w:rsidRPr="006E216E">
              <w:rPr>
                <w:sz w:val="24"/>
                <w:lang w:bidi="en-US"/>
              </w:rPr>
              <w:t>Liasion</w:t>
            </w:r>
            <w:proofErr w:type="spellEnd"/>
            <w:r w:rsidR="00500DF7" w:rsidRPr="006E216E">
              <w:rPr>
                <w:sz w:val="24"/>
                <w:lang w:bidi="en-US"/>
              </w:rPr>
              <w:t xml:space="preserve">  086</w:t>
            </w:r>
            <w:proofErr w:type="gramEnd"/>
            <w:r w:rsidR="00500DF7" w:rsidRPr="006E216E">
              <w:rPr>
                <w:sz w:val="24"/>
                <w:lang w:bidi="en-US"/>
              </w:rPr>
              <w:t xml:space="preserve"> </w:t>
            </w:r>
            <w:r w:rsidR="006E216E" w:rsidRPr="006E216E">
              <w:rPr>
                <w:sz w:val="24"/>
                <w:lang w:bidi="en-US"/>
              </w:rPr>
              <w:t>370 5773</w:t>
            </w:r>
          </w:p>
          <w:p w14:paraId="0EB64AD0" w14:textId="0260CF94" w:rsidR="00241586" w:rsidRPr="006E216E" w:rsidRDefault="00241586" w:rsidP="00241586">
            <w:pPr>
              <w:rPr>
                <w:sz w:val="24"/>
                <w:lang w:bidi="en-US"/>
              </w:rPr>
            </w:pPr>
          </w:p>
          <w:p w14:paraId="57081537" w14:textId="19D0A298" w:rsidR="00241586" w:rsidRPr="006E216E" w:rsidRDefault="00241586" w:rsidP="00241586">
            <w:p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 xml:space="preserve">Helena and the School Completion </w:t>
            </w:r>
            <w:r w:rsidR="006E216E">
              <w:rPr>
                <w:sz w:val="24"/>
                <w:lang w:bidi="en-US"/>
              </w:rPr>
              <w:t xml:space="preserve">A </w:t>
            </w:r>
            <w:r w:rsidRPr="006E216E">
              <w:rPr>
                <w:sz w:val="24"/>
                <w:lang w:bidi="en-US"/>
              </w:rPr>
              <w:t xml:space="preserve">team based at </w:t>
            </w:r>
            <w:proofErr w:type="spellStart"/>
            <w:r w:rsidRPr="006E216E">
              <w:rPr>
                <w:sz w:val="24"/>
                <w:lang w:bidi="en-US"/>
              </w:rPr>
              <w:t>Colaiste</w:t>
            </w:r>
            <w:proofErr w:type="spellEnd"/>
            <w:r w:rsidRPr="006E216E">
              <w:rPr>
                <w:sz w:val="24"/>
                <w:lang w:bidi="en-US"/>
              </w:rPr>
              <w:t xml:space="preserve"> </w:t>
            </w:r>
            <w:proofErr w:type="gramStart"/>
            <w:r w:rsidRPr="006E216E">
              <w:rPr>
                <w:sz w:val="24"/>
                <w:lang w:bidi="en-US"/>
              </w:rPr>
              <w:t>Eoin</w:t>
            </w:r>
            <w:proofErr w:type="gramEnd"/>
          </w:p>
          <w:p w14:paraId="63B1701B" w14:textId="77777777" w:rsidR="006E216E" w:rsidRDefault="006E216E" w:rsidP="00241586">
            <w:pPr>
              <w:rPr>
                <w:sz w:val="24"/>
                <w:lang w:bidi="en-US"/>
              </w:rPr>
            </w:pPr>
          </w:p>
          <w:p w14:paraId="3EB942FD" w14:textId="457990B6" w:rsidR="00241586" w:rsidRPr="006E216E" w:rsidRDefault="00241586" w:rsidP="00241586">
            <w:p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 xml:space="preserve"> Education Welfare </w:t>
            </w:r>
            <w:proofErr w:type="gramStart"/>
            <w:r w:rsidRPr="006E216E">
              <w:rPr>
                <w:sz w:val="24"/>
                <w:lang w:bidi="en-US"/>
              </w:rPr>
              <w:t>Officers</w:t>
            </w:r>
            <w:r w:rsidR="006E216E">
              <w:rPr>
                <w:sz w:val="24"/>
                <w:lang w:bidi="en-US"/>
              </w:rPr>
              <w:t xml:space="preserve">  Larissa</w:t>
            </w:r>
            <w:proofErr w:type="gramEnd"/>
            <w:r w:rsidR="006E216E">
              <w:rPr>
                <w:sz w:val="24"/>
                <w:lang w:bidi="en-US"/>
              </w:rPr>
              <w:t xml:space="preserve"> and Catherine</w:t>
            </w:r>
          </w:p>
          <w:p w14:paraId="2A439D80" w14:textId="7EFDFDB4" w:rsidR="00241586" w:rsidRPr="006E216E" w:rsidRDefault="00241586" w:rsidP="00241586">
            <w:pPr>
              <w:rPr>
                <w:sz w:val="24"/>
                <w:lang w:bidi="en-US"/>
              </w:rPr>
            </w:pPr>
          </w:p>
          <w:p w14:paraId="0C262946" w14:textId="57E056D1" w:rsidR="00E42297" w:rsidRPr="006E216E" w:rsidRDefault="00964365" w:rsidP="00D52FD2">
            <w:pPr>
              <w:rPr>
                <w:sz w:val="24"/>
                <w:lang w:bidi="en-US"/>
              </w:rPr>
            </w:pPr>
            <w:r w:rsidRPr="006E216E">
              <w:rPr>
                <w:sz w:val="24"/>
                <w:lang w:bidi="en-US"/>
              </w:rPr>
              <w:t xml:space="preserve">Better Finglas– online and on the phone </w:t>
            </w:r>
            <w:r w:rsidR="005C42B0">
              <w:rPr>
                <w:sz w:val="24"/>
                <w:lang w:bidi="en-US"/>
              </w:rPr>
              <w:t>8642941</w:t>
            </w:r>
          </w:p>
        </w:tc>
        <w:tc>
          <w:tcPr>
            <w:tcW w:w="313" w:type="dxa"/>
            <w:vMerge w:val="restart"/>
            <w:tcBorders>
              <w:right w:val="single" w:sz="4" w:space="0" w:color="4354A2" w:themeColor="accent1"/>
            </w:tcBorders>
          </w:tcPr>
          <w:p w14:paraId="2F0A2737" w14:textId="77777777" w:rsidR="006C30F5" w:rsidRPr="006E216E" w:rsidRDefault="006C30F5" w:rsidP="00241586">
            <w:pPr>
              <w:rPr>
                <w:rFonts w:cs="Times New Roman"/>
                <w:sz w:val="24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4354A2" w:themeColor="accent1"/>
              <w:bottom w:val="single" w:sz="36" w:space="0" w:color="4354A2" w:themeColor="accent1"/>
            </w:tcBorders>
          </w:tcPr>
          <w:p w14:paraId="338F3914" w14:textId="77777777" w:rsidR="006C30F5" w:rsidRPr="006E216E" w:rsidRDefault="006C30F5" w:rsidP="00241586">
            <w:pPr>
              <w:rPr>
                <w:rFonts w:cs="Times New Roman"/>
                <w:sz w:val="24"/>
              </w:rPr>
            </w:pPr>
          </w:p>
        </w:tc>
        <w:tc>
          <w:tcPr>
            <w:tcW w:w="3323" w:type="dxa"/>
            <w:tcBorders>
              <w:bottom w:val="single" w:sz="36" w:space="0" w:color="4354A2" w:themeColor="accent1"/>
            </w:tcBorders>
          </w:tcPr>
          <w:p w14:paraId="188D94C7" w14:textId="7864A57F" w:rsidR="006C30F5" w:rsidRPr="006E216E" w:rsidRDefault="006C30F5" w:rsidP="00241586">
            <w:pPr>
              <w:pStyle w:val="Titlenormal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A9147F9" w14:textId="0B43DD5E" w:rsidR="006C30F5" w:rsidRPr="006E216E" w:rsidRDefault="00B65976" w:rsidP="00241586">
            <w:pPr>
              <w:jc w:val="center"/>
              <w:rPr>
                <w:rFonts w:cs="Times New Roman"/>
                <w:b/>
                <w:sz w:val="24"/>
              </w:rPr>
            </w:pPr>
            <w:proofErr w:type="gramStart"/>
            <w:r w:rsidRPr="006E216E">
              <w:rPr>
                <w:rFonts w:cs="Times New Roman"/>
                <w:b/>
                <w:sz w:val="24"/>
              </w:rPr>
              <w:t>Reopening  Schools</w:t>
            </w:r>
            <w:proofErr w:type="gramEnd"/>
            <w:r w:rsidRPr="006E216E">
              <w:rPr>
                <w:rFonts w:cs="Times New Roman"/>
                <w:b/>
                <w:sz w:val="24"/>
              </w:rPr>
              <w:t xml:space="preserve"> </w:t>
            </w:r>
          </w:p>
          <w:p w14:paraId="459011F3" w14:textId="430D76F6" w:rsidR="00B65976" w:rsidRPr="006E216E" w:rsidRDefault="00B65976" w:rsidP="00241586">
            <w:pPr>
              <w:jc w:val="center"/>
              <w:rPr>
                <w:rFonts w:cs="Times New Roman"/>
                <w:sz w:val="24"/>
              </w:rPr>
            </w:pPr>
          </w:p>
          <w:p w14:paraId="7699937B" w14:textId="01F70970" w:rsidR="00B65976" w:rsidRPr="006E216E" w:rsidRDefault="00B65976" w:rsidP="00241586">
            <w:pPr>
              <w:jc w:val="both"/>
              <w:rPr>
                <w:rFonts w:cs="Times New Roman"/>
                <w:sz w:val="24"/>
              </w:rPr>
            </w:pPr>
            <w:r w:rsidRPr="006E216E">
              <w:rPr>
                <w:rFonts w:cs="Times New Roman"/>
                <w:sz w:val="24"/>
              </w:rPr>
              <w:t xml:space="preserve">The Minister of Education has announced that schools will reopen on a </w:t>
            </w:r>
            <w:r w:rsidRPr="006E216E">
              <w:rPr>
                <w:rFonts w:cs="Times New Roman"/>
                <w:sz w:val="24"/>
                <w:u w:val="single"/>
              </w:rPr>
              <w:t>phased</w:t>
            </w:r>
            <w:r w:rsidRPr="006E216E">
              <w:rPr>
                <w:rFonts w:cs="Times New Roman"/>
                <w:sz w:val="24"/>
              </w:rPr>
              <w:t xml:space="preserve"> basis </w:t>
            </w:r>
            <w:proofErr w:type="gramStart"/>
            <w:r w:rsidRPr="006E216E">
              <w:rPr>
                <w:rFonts w:cs="Times New Roman"/>
                <w:sz w:val="24"/>
              </w:rPr>
              <w:t>during  the</w:t>
            </w:r>
            <w:proofErr w:type="gramEnd"/>
            <w:r w:rsidRPr="006E216E">
              <w:rPr>
                <w:rFonts w:cs="Times New Roman"/>
                <w:sz w:val="24"/>
              </w:rPr>
              <w:t xml:space="preserve"> month of March.</w:t>
            </w:r>
          </w:p>
          <w:p w14:paraId="0282DF59" w14:textId="11CF7E92" w:rsidR="006C30F5" w:rsidRPr="006E216E" w:rsidRDefault="006C30F5" w:rsidP="00241586">
            <w:pPr>
              <w:pStyle w:val="TextBody"/>
              <w:rPr>
                <w:rFonts w:cs="Times New Roman"/>
                <w:sz w:val="24"/>
                <w:szCs w:val="24"/>
              </w:rPr>
            </w:pPr>
          </w:p>
          <w:p w14:paraId="17C3ADE4" w14:textId="77777777" w:rsidR="006C30F5" w:rsidRPr="006E216E" w:rsidRDefault="00590FA8" w:rsidP="00241586">
            <w:pPr>
              <w:pStyle w:val="TextBody"/>
              <w:rPr>
                <w:rFonts w:cs="Times New Roman"/>
                <w:sz w:val="24"/>
                <w:szCs w:val="24"/>
              </w:rPr>
            </w:pPr>
            <w:r w:rsidRPr="006E216E">
              <w:rPr>
                <w:rFonts w:cs="Times New Roman"/>
                <w:sz w:val="24"/>
                <w:szCs w:val="24"/>
              </w:rPr>
              <w:t xml:space="preserve">We will keep in touch through Class Dojo, Aladdin text message and our school website when we are informed about the details by the Department of Education. </w:t>
            </w:r>
          </w:p>
          <w:p w14:paraId="21388AFA" w14:textId="77777777" w:rsidR="00590FA8" w:rsidRPr="006E216E" w:rsidRDefault="00590FA8" w:rsidP="00241586">
            <w:pPr>
              <w:pStyle w:val="TextBody"/>
              <w:rPr>
                <w:rFonts w:cs="Times New Roman"/>
                <w:sz w:val="24"/>
                <w:szCs w:val="24"/>
              </w:rPr>
            </w:pPr>
          </w:p>
          <w:p w14:paraId="41A7655A" w14:textId="77777777" w:rsidR="00590FA8" w:rsidRPr="006E216E" w:rsidRDefault="00590FA8" w:rsidP="00241586">
            <w:pPr>
              <w:pStyle w:val="TextBody"/>
              <w:rPr>
                <w:rFonts w:cs="Times New Roman"/>
                <w:sz w:val="24"/>
                <w:szCs w:val="24"/>
              </w:rPr>
            </w:pPr>
            <w:r w:rsidRPr="006E216E">
              <w:rPr>
                <w:rFonts w:cs="Times New Roman"/>
                <w:sz w:val="24"/>
                <w:szCs w:val="24"/>
              </w:rPr>
              <w:t xml:space="preserve">Once again, all schools have been issued with strict guidelines about sanitizing, </w:t>
            </w:r>
            <w:proofErr w:type="gramStart"/>
            <w:r w:rsidRPr="006E216E">
              <w:rPr>
                <w:rFonts w:cs="Times New Roman"/>
                <w:sz w:val="24"/>
                <w:szCs w:val="24"/>
              </w:rPr>
              <w:t>masking,  symptom</w:t>
            </w:r>
            <w:proofErr w:type="gramEnd"/>
            <w:r w:rsidRPr="006E216E">
              <w:rPr>
                <w:rFonts w:cs="Times New Roman"/>
                <w:sz w:val="24"/>
                <w:szCs w:val="24"/>
              </w:rPr>
              <w:t xml:space="preserve"> awareness,  ventilation and physical distancing in and around the school. </w:t>
            </w:r>
            <w:r w:rsidR="00A725E0" w:rsidRPr="006E216E">
              <w:rPr>
                <w:rFonts w:cs="Times New Roman"/>
                <w:sz w:val="24"/>
                <w:szCs w:val="24"/>
              </w:rPr>
              <w:t xml:space="preserve">  And once again, we will expect the full support of all parents to reopen safely and stay open safely. </w:t>
            </w:r>
          </w:p>
          <w:p w14:paraId="71BEFC2C" w14:textId="4D6BF51E" w:rsidR="00C442C4" w:rsidRPr="006E216E" w:rsidRDefault="00C442C4" w:rsidP="00241586">
            <w:pPr>
              <w:pStyle w:val="TextBod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36" w:space="0" w:color="4354A2" w:themeColor="accent1"/>
            </w:tcBorders>
          </w:tcPr>
          <w:p w14:paraId="46DD0F95" w14:textId="77777777" w:rsidR="006C30F5" w:rsidRPr="006E216E" w:rsidRDefault="006C30F5" w:rsidP="00241586">
            <w:pPr>
              <w:rPr>
                <w:rFonts w:cs="Times New Roman"/>
                <w:sz w:val="24"/>
              </w:rPr>
            </w:pPr>
          </w:p>
        </w:tc>
        <w:tc>
          <w:tcPr>
            <w:tcW w:w="2759" w:type="dxa"/>
            <w:gridSpan w:val="4"/>
            <w:tcBorders>
              <w:bottom w:val="single" w:sz="36" w:space="0" w:color="4354A2" w:themeColor="accent1"/>
            </w:tcBorders>
          </w:tcPr>
          <w:p w14:paraId="029F7B90" w14:textId="77777777" w:rsidR="006C30F5" w:rsidRPr="006E216E" w:rsidRDefault="006C30F5" w:rsidP="00241586">
            <w:pPr>
              <w:pStyle w:val="TextBody"/>
              <w:rPr>
                <w:rFonts w:cs="Times New Roman"/>
                <w:sz w:val="24"/>
                <w:szCs w:val="24"/>
              </w:rPr>
            </w:pPr>
          </w:p>
          <w:p w14:paraId="1C9A52CE" w14:textId="77777777" w:rsidR="00590FA8" w:rsidRPr="006E216E" w:rsidRDefault="00590FA8" w:rsidP="00241586">
            <w:pPr>
              <w:rPr>
                <w:rFonts w:eastAsia="Franklin Gothic Book" w:cs="Times New Roman"/>
                <w:color w:val="4354A2" w:themeColor="accent1"/>
                <w:sz w:val="24"/>
                <w:lang w:bidi="en-US"/>
              </w:rPr>
            </w:pPr>
          </w:p>
          <w:p w14:paraId="1010EB5F" w14:textId="77777777" w:rsidR="00152E10" w:rsidRDefault="00152E10" w:rsidP="00241586">
            <w:pPr>
              <w:ind w:firstLine="720"/>
              <w:rPr>
                <w:rFonts w:cs="Times New Roman"/>
                <w:sz w:val="28"/>
                <w:szCs w:val="28"/>
                <w:lang w:bidi="en-US"/>
              </w:rPr>
            </w:pPr>
          </w:p>
          <w:p w14:paraId="64D81F16" w14:textId="77777777" w:rsidR="00152E10" w:rsidRDefault="00152E10" w:rsidP="00241586">
            <w:pPr>
              <w:ind w:firstLine="720"/>
              <w:rPr>
                <w:rFonts w:cs="Times New Roman"/>
                <w:sz w:val="28"/>
                <w:szCs w:val="28"/>
                <w:lang w:bidi="en-US"/>
              </w:rPr>
            </w:pPr>
          </w:p>
          <w:p w14:paraId="36B91B69" w14:textId="77777777" w:rsidR="00152E10" w:rsidRDefault="00152E10" w:rsidP="00241586">
            <w:pPr>
              <w:ind w:firstLine="720"/>
              <w:rPr>
                <w:rFonts w:cs="Times New Roman"/>
                <w:sz w:val="28"/>
                <w:szCs w:val="28"/>
                <w:lang w:bidi="en-US"/>
              </w:rPr>
            </w:pPr>
          </w:p>
          <w:p w14:paraId="7482910C" w14:textId="77777777" w:rsidR="00152E10" w:rsidRDefault="00152E10" w:rsidP="00241586">
            <w:pPr>
              <w:ind w:firstLine="720"/>
              <w:rPr>
                <w:rFonts w:cs="Times New Roman"/>
                <w:sz w:val="28"/>
                <w:szCs w:val="28"/>
                <w:lang w:bidi="en-US"/>
              </w:rPr>
            </w:pPr>
          </w:p>
          <w:p w14:paraId="30CE55E3" w14:textId="77777777" w:rsidR="00152E10" w:rsidRDefault="00152E10" w:rsidP="00241586">
            <w:pPr>
              <w:ind w:firstLine="720"/>
              <w:rPr>
                <w:rFonts w:cs="Times New Roman"/>
                <w:sz w:val="28"/>
                <w:szCs w:val="28"/>
                <w:lang w:bidi="en-US"/>
              </w:rPr>
            </w:pPr>
          </w:p>
          <w:p w14:paraId="011A0D6B" w14:textId="77777777" w:rsidR="00152E10" w:rsidRDefault="00152E10" w:rsidP="00241586">
            <w:pPr>
              <w:ind w:firstLine="720"/>
              <w:rPr>
                <w:rFonts w:cs="Times New Roman"/>
                <w:sz w:val="28"/>
                <w:szCs w:val="28"/>
                <w:lang w:bidi="en-US"/>
              </w:rPr>
            </w:pPr>
          </w:p>
          <w:p w14:paraId="4C3E4C26" w14:textId="76C1BA6E" w:rsidR="00590FA8" w:rsidRPr="006E216E" w:rsidRDefault="00A725E0" w:rsidP="00241586">
            <w:pPr>
              <w:ind w:firstLine="720"/>
              <w:rPr>
                <w:rFonts w:cs="Times New Roman"/>
                <w:sz w:val="28"/>
                <w:szCs w:val="28"/>
                <w:lang w:bidi="en-US"/>
              </w:rPr>
            </w:pPr>
            <w:r w:rsidRPr="006E216E">
              <w:rPr>
                <w:rFonts w:cs="Times New Roman"/>
                <w:sz w:val="28"/>
                <w:szCs w:val="28"/>
                <w:lang w:bidi="en-US"/>
              </w:rPr>
              <w:t>Midterm Break</w:t>
            </w:r>
          </w:p>
          <w:p w14:paraId="4347170F" w14:textId="77777777" w:rsidR="00A725E0" w:rsidRPr="006E216E" w:rsidRDefault="00A725E0" w:rsidP="00241586">
            <w:pPr>
              <w:ind w:firstLine="720"/>
              <w:rPr>
                <w:rFonts w:cs="Times New Roman"/>
                <w:sz w:val="24"/>
                <w:lang w:bidi="en-US"/>
              </w:rPr>
            </w:pPr>
          </w:p>
          <w:p w14:paraId="23CE5B4D" w14:textId="77777777" w:rsidR="00A725E0" w:rsidRPr="006E216E" w:rsidRDefault="00A725E0" w:rsidP="00241586">
            <w:pPr>
              <w:ind w:firstLine="720"/>
              <w:rPr>
                <w:rFonts w:cs="Times New Roman"/>
                <w:sz w:val="24"/>
                <w:lang w:bidi="en-US"/>
              </w:rPr>
            </w:pPr>
          </w:p>
          <w:p w14:paraId="5012C212" w14:textId="77777777" w:rsidR="00A725E0" w:rsidRPr="006E216E" w:rsidRDefault="00A725E0" w:rsidP="00241586">
            <w:pPr>
              <w:ind w:firstLine="720"/>
              <w:rPr>
                <w:rFonts w:cs="Times New Roman"/>
                <w:sz w:val="24"/>
                <w:lang w:bidi="en-US"/>
              </w:rPr>
            </w:pPr>
            <w:proofErr w:type="gramStart"/>
            <w:r w:rsidRPr="006E216E">
              <w:rPr>
                <w:rFonts w:cs="Times New Roman"/>
                <w:sz w:val="24"/>
                <w:lang w:bidi="en-US"/>
              </w:rPr>
              <w:t>Thursday  18</w:t>
            </w:r>
            <w:proofErr w:type="gramEnd"/>
            <w:r w:rsidRPr="006E216E">
              <w:rPr>
                <w:rFonts w:cs="Times New Roman"/>
                <w:sz w:val="24"/>
                <w:lang w:bidi="en-US"/>
              </w:rPr>
              <w:t xml:space="preserve"> Feb</w:t>
            </w:r>
          </w:p>
          <w:p w14:paraId="32D6FBEC" w14:textId="77777777" w:rsidR="00A725E0" w:rsidRPr="006E216E" w:rsidRDefault="00A725E0" w:rsidP="00241586">
            <w:pPr>
              <w:ind w:firstLine="720"/>
              <w:rPr>
                <w:rFonts w:cs="Times New Roman"/>
                <w:sz w:val="24"/>
                <w:lang w:bidi="en-US"/>
              </w:rPr>
            </w:pPr>
          </w:p>
          <w:p w14:paraId="693B664C" w14:textId="77777777" w:rsidR="00A725E0" w:rsidRPr="006E216E" w:rsidRDefault="00A725E0" w:rsidP="00241586">
            <w:pPr>
              <w:ind w:firstLine="720"/>
              <w:rPr>
                <w:rFonts w:cs="Times New Roman"/>
                <w:sz w:val="24"/>
                <w:lang w:bidi="en-US"/>
              </w:rPr>
            </w:pPr>
            <w:proofErr w:type="gramStart"/>
            <w:r w:rsidRPr="006E216E">
              <w:rPr>
                <w:rFonts w:cs="Times New Roman"/>
                <w:sz w:val="24"/>
                <w:lang w:bidi="en-US"/>
              </w:rPr>
              <w:t>Friday  19</w:t>
            </w:r>
            <w:proofErr w:type="gramEnd"/>
            <w:r w:rsidRPr="006E216E">
              <w:rPr>
                <w:rFonts w:cs="Times New Roman"/>
                <w:sz w:val="24"/>
                <w:lang w:bidi="en-US"/>
              </w:rPr>
              <w:t xml:space="preserve"> Feb </w:t>
            </w:r>
          </w:p>
          <w:p w14:paraId="22DC6A91" w14:textId="77777777" w:rsidR="00A725E0" w:rsidRPr="006E216E" w:rsidRDefault="00A725E0" w:rsidP="00241586">
            <w:pPr>
              <w:ind w:firstLine="720"/>
              <w:rPr>
                <w:rFonts w:cs="Times New Roman"/>
                <w:sz w:val="24"/>
                <w:lang w:bidi="en-US"/>
              </w:rPr>
            </w:pPr>
          </w:p>
          <w:p w14:paraId="4713A1F9" w14:textId="77777777" w:rsidR="00A725E0" w:rsidRPr="006E216E" w:rsidRDefault="00A725E0" w:rsidP="00241586">
            <w:pPr>
              <w:ind w:firstLine="720"/>
              <w:rPr>
                <w:rFonts w:cs="Times New Roman"/>
                <w:sz w:val="24"/>
                <w:lang w:bidi="en-US"/>
              </w:rPr>
            </w:pPr>
          </w:p>
          <w:p w14:paraId="231574FF" w14:textId="77777777" w:rsidR="00A725E0" w:rsidRPr="006E216E" w:rsidRDefault="00A725E0" w:rsidP="00241586">
            <w:pPr>
              <w:ind w:firstLine="720"/>
              <w:rPr>
                <w:rFonts w:cs="Times New Roman"/>
                <w:sz w:val="24"/>
                <w:lang w:bidi="en-US"/>
              </w:rPr>
            </w:pPr>
          </w:p>
          <w:p w14:paraId="7B662D95" w14:textId="77777777" w:rsidR="00A725E0" w:rsidRPr="006E216E" w:rsidRDefault="00A725E0" w:rsidP="00241586">
            <w:pPr>
              <w:rPr>
                <w:rFonts w:cs="Times New Roman"/>
                <w:sz w:val="24"/>
                <w:lang w:bidi="en-US"/>
              </w:rPr>
            </w:pPr>
          </w:p>
          <w:p w14:paraId="18164771" w14:textId="77777777" w:rsidR="00A725E0" w:rsidRPr="006E216E" w:rsidRDefault="00A725E0" w:rsidP="00241586">
            <w:pPr>
              <w:rPr>
                <w:rFonts w:cs="Times New Roman"/>
                <w:sz w:val="24"/>
                <w:lang w:bidi="en-US"/>
              </w:rPr>
            </w:pPr>
          </w:p>
          <w:p w14:paraId="33465E46" w14:textId="77777777" w:rsidR="00A725E0" w:rsidRPr="006E216E" w:rsidRDefault="00A725E0" w:rsidP="00241586">
            <w:pPr>
              <w:rPr>
                <w:rFonts w:cs="Times New Roman"/>
                <w:sz w:val="24"/>
                <w:lang w:bidi="en-US"/>
              </w:rPr>
            </w:pPr>
          </w:p>
          <w:p w14:paraId="53964D8F" w14:textId="2540BD58" w:rsidR="00C442C4" w:rsidRPr="006E216E" w:rsidRDefault="00A725E0" w:rsidP="00241586">
            <w:pPr>
              <w:rPr>
                <w:rFonts w:cs="Times New Roman"/>
                <w:sz w:val="24"/>
                <w:lang w:bidi="en-US"/>
              </w:rPr>
            </w:pPr>
            <w:r w:rsidRPr="006E216E">
              <w:rPr>
                <w:rFonts w:cs="Times New Roman"/>
                <w:sz w:val="24"/>
                <w:lang w:bidi="en-US"/>
              </w:rPr>
              <w:t xml:space="preserve"> </w:t>
            </w:r>
          </w:p>
          <w:p w14:paraId="29ABB1C1" w14:textId="24D1CCD5" w:rsidR="00C442C4" w:rsidRPr="006E216E" w:rsidRDefault="00C442C4" w:rsidP="00241586">
            <w:pPr>
              <w:rPr>
                <w:rFonts w:cs="Times New Roman"/>
                <w:sz w:val="24"/>
                <w:lang w:bidi="en-US"/>
              </w:rPr>
            </w:pPr>
          </w:p>
        </w:tc>
      </w:tr>
      <w:bookmarkEnd w:id="0"/>
      <w:tr w:rsidR="006C30F5" w14:paraId="321AEFA2" w14:textId="77777777" w:rsidTr="00500DF7">
        <w:trPr>
          <w:trHeight w:val="432"/>
        </w:trPr>
        <w:tc>
          <w:tcPr>
            <w:tcW w:w="3817" w:type="dxa"/>
            <w:gridSpan w:val="3"/>
            <w:vMerge/>
            <w:tcBorders>
              <w:top w:val="single" w:sz="36" w:space="0" w:color="4354A2" w:themeColor="accent1"/>
            </w:tcBorders>
          </w:tcPr>
          <w:p w14:paraId="3211AF1A" w14:textId="77777777" w:rsidR="006C30F5" w:rsidRDefault="006C30F5" w:rsidP="00241586">
            <w:pPr>
              <w:rPr>
                <w:noProof/>
              </w:rPr>
            </w:pPr>
          </w:p>
        </w:tc>
        <w:tc>
          <w:tcPr>
            <w:tcW w:w="313" w:type="dxa"/>
            <w:vMerge/>
            <w:tcBorders>
              <w:right w:val="single" w:sz="4" w:space="0" w:color="4354A2" w:themeColor="accent1"/>
            </w:tcBorders>
          </w:tcPr>
          <w:p w14:paraId="6B774DDC" w14:textId="77777777" w:rsidR="006C30F5" w:rsidRDefault="006C30F5" w:rsidP="00241586"/>
        </w:tc>
        <w:tc>
          <w:tcPr>
            <w:tcW w:w="284" w:type="dxa"/>
            <w:vMerge/>
            <w:tcBorders>
              <w:top w:val="single" w:sz="36" w:space="0" w:color="4354A2" w:themeColor="accent1"/>
              <w:left w:val="single" w:sz="4" w:space="0" w:color="4354A2" w:themeColor="accent1"/>
            </w:tcBorders>
          </w:tcPr>
          <w:p w14:paraId="5AF2F3D2" w14:textId="77777777" w:rsidR="006C30F5" w:rsidRDefault="006C30F5" w:rsidP="00241586"/>
        </w:tc>
        <w:tc>
          <w:tcPr>
            <w:tcW w:w="3323" w:type="dxa"/>
            <w:tcBorders>
              <w:top w:val="single" w:sz="36" w:space="0" w:color="4354A2" w:themeColor="accent1"/>
            </w:tcBorders>
          </w:tcPr>
          <w:p w14:paraId="3580A5B8" w14:textId="77777777" w:rsidR="006C30F5" w:rsidRPr="000D3E28" w:rsidRDefault="006C30F5" w:rsidP="00241586">
            <w:pPr>
              <w:rPr>
                <w:noProof/>
                <w:lang w:eastAsia="en-AU"/>
              </w:rPr>
            </w:pPr>
          </w:p>
        </w:tc>
        <w:tc>
          <w:tcPr>
            <w:tcW w:w="270" w:type="dxa"/>
            <w:tcBorders>
              <w:top w:val="single" w:sz="36" w:space="0" w:color="4354A2" w:themeColor="accent1"/>
            </w:tcBorders>
          </w:tcPr>
          <w:p w14:paraId="236242EF" w14:textId="77777777" w:rsidR="006C30F5" w:rsidRDefault="006C30F5" w:rsidP="00241586"/>
        </w:tc>
        <w:tc>
          <w:tcPr>
            <w:tcW w:w="270" w:type="dxa"/>
            <w:tcBorders>
              <w:top w:val="single" w:sz="36" w:space="0" w:color="4354A2" w:themeColor="accent1"/>
            </w:tcBorders>
          </w:tcPr>
          <w:p w14:paraId="0BAEA26B" w14:textId="77777777" w:rsidR="006C30F5" w:rsidRDefault="006C30F5" w:rsidP="00241586"/>
        </w:tc>
        <w:tc>
          <w:tcPr>
            <w:tcW w:w="2759" w:type="dxa"/>
            <w:gridSpan w:val="4"/>
            <w:tcBorders>
              <w:top w:val="single" w:sz="36" w:space="0" w:color="4354A2" w:themeColor="accent1"/>
            </w:tcBorders>
          </w:tcPr>
          <w:p w14:paraId="4599A34F" w14:textId="77777777" w:rsidR="006C30F5" w:rsidRDefault="006C30F5" w:rsidP="00241586"/>
        </w:tc>
      </w:tr>
      <w:tr w:rsidR="006C30F5" w14:paraId="0708E9F7" w14:textId="77777777" w:rsidTr="00500DF7">
        <w:trPr>
          <w:trHeight w:val="4320"/>
        </w:trPr>
        <w:tc>
          <w:tcPr>
            <w:tcW w:w="3817" w:type="dxa"/>
            <w:gridSpan w:val="3"/>
            <w:vMerge/>
          </w:tcPr>
          <w:p w14:paraId="4E67DCD6" w14:textId="77777777" w:rsidR="006C30F5" w:rsidRDefault="006C30F5" w:rsidP="00241586">
            <w:pPr>
              <w:rPr>
                <w:noProof/>
              </w:rPr>
            </w:pPr>
          </w:p>
        </w:tc>
        <w:tc>
          <w:tcPr>
            <w:tcW w:w="313" w:type="dxa"/>
            <w:vMerge/>
            <w:tcBorders>
              <w:right w:val="single" w:sz="4" w:space="0" w:color="4354A2" w:themeColor="accent1"/>
            </w:tcBorders>
          </w:tcPr>
          <w:p w14:paraId="018FE66C" w14:textId="77777777" w:rsidR="006C30F5" w:rsidRDefault="006C30F5" w:rsidP="00241586"/>
        </w:tc>
        <w:tc>
          <w:tcPr>
            <w:tcW w:w="284" w:type="dxa"/>
            <w:vMerge/>
            <w:tcBorders>
              <w:left w:val="single" w:sz="4" w:space="0" w:color="4354A2" w:themeColor="accent1"/>
            </w:tcBorders>
          </w:tcPr>
          <w:p w14:paraId="08876733" w14:textId="77777777" w:rsidR="006C30F5" w:rsidRDefault="006C30F5" w:rsidP="00241586"/>
        </w:tc>
        <w:tc>
          <w:tcPr>
            <w:tcW w:w="3323" w:type="dxa"/>
          </w:tcPr>
          <w:p w14:paraId="243B09AF" w14:textId="527CB076" w:rsidR="00B65976" w:rsidRPr="00C442C4" w:rsidRDefault="00B65976" w:rsidP="00241586">
            <w:pPr>
              <w:pStyle w:val="Titlenormal"/>
              <w:spacing w:before="240"/>
              <w:ind w:left="0"/>
              <w:rPr>
                <w:sz w:val="24"/>
                <w:szCs w:val="24"/>
              </w:rPr>
            </w:pPr>
          </w:p>
          <w:p w14:paraId="03143F4D" w14:textId="7D0A8F64" w:rsidR="006C30F5" w:rsidRDefault="00500DF7" w:rsidP="00241586">
            <w:pPr>
              <w:pStyle w:val="Info"/>
              <w:tabs>
                <w:tab w:val="left" w:pos="10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Check it out</w:t>
            </w:r>
            <w:r>
              <w:rPr>
                <w:b/>
                <w:sz w:val="24"/>
              </w:rPr>
              <w:t>……</w:t>
            </w:r>
          </w:p>
          <w:p w14:paraId="192BE591" w14:textId="4412B76E" w:rsidR="00500DF7" w:rsidRDefault="00500DF7" w:rsidP="00241586">
            <w:pPr>
              <w:pStyle w:val="Info"/>
              <w:tabs>
                <w:tab w:val="left" w:pos="1020"/>
              </w:tabs>
              <w:rPr>
                <w:b/>
                <w:sz w:val="24"/>
              </w:rPr>
            </w:pPr>
          </w:p>
          <w:p w14:paraId="1D13C2F1" w14:textId="1A2A5213" w:rsidR="00500DF7" w:rsidRDefault="00500DF7" w:rsidP="00241586">
            <w:pPr>
              <w:pStyle w:val="Info"/>
              <w:tabs>
                <w:tab w:val="left" w:pos="1020"/>
              </w:tabs>
              <w:rPr>
                <w:b/>
                <w:sz w:val="24"/>
              </w:rPr>
            </w:pPr>
          </w:p>
          <w:p w14:paraId="649B510E" w14:textId="651CC71D" w:rsidR="00500DF7" w:rsidRDefault="00500DF7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  <w:proofErr w:type="gramStart"/>
            <w:r>
              <w:rPr>
                <w:bCs w:val="0"/>
                <w:sz w:val="24"/>
              </w:rPr>
              <w:t>Finglas  School</w:t>
            </w:r>
            <w:proofErr w:type="gramEnd"/>
            <w:r>
              <w:rPr>
                <w:bCs w:val="0"/>
                <w:sz w:val="24"/>
              </w:rPr>
              <w:t xml:space="preserve"> Completion A</w:t>
            </w:r>
          </w:p>
          <w:p w14:paraId="1C0F9787" w14:textId="00B4AC22" w:rsidR="00500DF7" w:rsidRDefault="00500DF7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Facebook page</w:t>
            </w:r>
          </w:p>
          <w:p w14:paraId="2E3C3F83" w14:textId="585D500B" w:rsidR="00500DF7" w:rsidRDefault="00500DF7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</w:p>
          <w:p w14:paraId="0ED497F8" w14:textId="2EA3E31C" w:rsidR="00500DF7" w:rsidRDefault="00500DF7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Weekly competitions</w:t>
            </w:r>
          </w:p>
          <w:p w14:paraId="604C809D" w14:textId="71EEDFE6" w:rsidR="00500DF7" w:rsidRDefault="00500DF7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</w:p>
          <w:p w14:paraId="741064BA" w14:textId="775A0C07" w:rsidR="00500DF7" w:rsidRDefault="00500DF7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Fun activities</w:t>
            </w:r>
          </w:p>
          <w:p w14:paraId="548C65E6" w14:textId="292DFE0D" w:rsidR="00500DF7" w:rsidRDefault="00500DF7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</w:p>
          <w:p w14:paraId="0308FBAB" w14:textId="725BA5EA" w:rsidR="00C17D30" w:rsidRDefault="00C17D30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___________________</w:t>
            </w:r>
          </w:p>
          <w:p w14:paraId="6E56D4EE" w14:textId="77777777" w:rsidR="00C17D30" w:rsidRDefault="00C17D30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</w:p>
          <w:p w14:paraId="0BE703D1" w14:textId="0AAB7291" w:rsidR="00500DF7" w:rsidRDefault="00500DF7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Better Finglas </w:t>
            </w:r>
          </w:p>
          <w:p w14:paraId="7938EDC5" w14:textId="5470F436" w:rsidR="00500DF7" w:rsidRDefault="00500DF7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Facebook page</w:t>
            </w:r>
          </w:p>
          <w:p w14:paraId="0C55905D" w14:textId="499003F8" w:rsidR="00500DF7" w:rsidRDefault="00500DF7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</w:p>
          <w:p w14:paraId="34F5262C" w14:textId="1331AEC8" w:rsidR="00500DF7" w:rsidRDefault="00C17D30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Positive parenting support</w:t>
            </w:r>
          </w:p>
          <w:p w14:paraId="740AE294" w14:textId="28DE177C" w:rsidR="00C17D30" w:rsidRDefault="00C17D30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</w:p>
          <w:p w14:paraId="6B37A6D1" w14:textId="65C71AC2" w:rsidR="00C17D30" w:rsidRDefault="00C17D30" w:rsidP="00241586">
            <w:pPr>
              <w:pStyle w:val="Info"/>
              <w:tabs>
                <w:tab w:val="left" w:pos="1020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Great online courses FREE</w:t>
            </w:r>
          </w:p>
          <w:p w14:paraId="70429D6D" w14:textId="77777777" w:rsidR="00C17D30" w:rsidRDefault="00C17D30" w:rsidP="00C17D30">
            <w:pPr>
              <w:pStyle w:val="Event"/>
              <w:tabs>
                <w:tab w:val="left" w:pos="885"/>
                <w:tab w:val="center" w:pos="1553"/>
              </w:tabs>
              <w:jc w:val="left"/>
              <w:rPr>
                <w:sz w:val="24"/>
                <w:szCs w:val="24"/>
              </w:rPr>
            </w:pPr>
          </w:p>
          <w:p w14:paraId="2ECB4E6F" w14:textId="3C51A372" w:rsidR="00C442C4" w:rsidRDefault="00C17D30" w:rsidP="00C17D30">
            <w:pPr>
              <w:pStyle w:val="Event"/>
              <w:tabs>
                <w:tab w:val="left" w:pos="885"/>
                <w:tab w:val="center" w:pos="1553"/>
                <w:tab w:val="left" w:pos="19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8642941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22F8262E" w14:textId="4F572193" w:rsidR="00C17D30" w:rsidRDefault="00C17D30" w:rsidP="00C17D30">
            <w:pPr>
              <w:pStyle w:val="Event"/>
              <w:tabs>
                <w:tab w:val="left" w:pos="885"/>
                <w:tab w:val="center" w:pos="1553"/>
                <w:tab w:val="left" w:pos="19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61D8F53B" w14:textId="77777777" w:rsidR="00C17D30" w:rsidRDefault="00C17D30" w:rsidP="00C17D30">
            <w:pPr>
              <w:pStyle w:val="Event"/>
              <w:tabs>
                <w:tab w:val="left" w:pos="885"/>
                <w:tab w:val="center" w:pos="1553"/>
                <w:tab w:val="left" w:pos="1995"/>
              </w:tabs>
              <w:jc w:val="left"/>
              <w:rPr>
                <w:sz w:val="24"/>
                <w:szCs w:val="24"/>
              </w:rPr>
            </w:pPr>
          </w:p>
          <w:p w14:paraId="1B5061A2" w14:textId="75BE4EA1" w:rsidR="00C17D30" w:rsidRDefault="00C17D30" w:rsidP="00C17D30">
            <w:pPr>
              <w:pStyle w:val="Event"/>
              <w:tabs>
                <w:tab w:val="left" w:pos="885"/>
                <w:tab w:val="center" w:pos="1553"/>
              </w:tabs>
              <w:jc w:val="left"/>
              <w:rPr>
                <w:sz w:val="24"/>
                <w:szCs w:val="24"/>
              </w:rPr>
            </w:pPr>
          </w:p>
          <w:p w14:paraId="03CC9A56" w14:textId="225A6284" w:rsidR="00C442C4" w:rsidRDefault="00C17D30" w:rsidP="00241586">
            <w:pPr>
              <w:pStyle w:val="Event"/>
              <w:jc w:val="left"/>
              <w:rPr>
                <w:sz w:val="24"/>
                <w:szCs w:val="24"/>
              </w:rPr>
            </w:pPr>
            <w:hyperlink r:id="rId12" w:history="1">
              <w:r w:rsidRPr="004A05AA">
                <w:rPr>
                  <w:rStyle w:val="Hyperlink"/>
                  <w:sz w:val="24"/>
                  <w:szCs w:val="24"/>
                </w:rPr>
                <w:t>www.irelandreads.ie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08213DC" w14:textId="1940915A" w:rsidR="00C17D30" w:rsidRDefault="00C17D30" w:rsidP="00241586">
            <w:pPr>
              <w:pStyle w:val="Event"/>
              <w:jc w:val="left"/>
              <w:rPr>
                <w:sz w:val="24"/>
                <w:szCs w:val="24"/>
              </w:rPr>
            </w:pPr>
          </w:p>
          <w:p w14:paraId="5D14E689" w14:textId="0978A3A4" w:rsidR="00C17D30" w:rsidRDefault="00C17D30" w:rsidP="00241586">
            <w:pPr>
              <w:pStyle w:val="Even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Thursday 25 February</w:t>
            </w:r>
          </w:p>
          <w:p w14:paraId="0C6EA0F1" w14:textId="4DACCA08" w:rsidR="00C17D30" w:rsidRDefault="00C17D30" w:rsidP="00241586">
            <w:pPr>
              <w:pStyle w:val="Even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school will be </w:t>
            </w:r>
            <w:proofErr w:type="gramStart"/>
            <w:r>
              <w:rPr>
                <w:sz w:val="24"/>
                <w:szCs w:val="24"/>
              </w:rPr>
              <w:t>enjoying</w:t>
            </w:r>
            <w:proofErr w:type="gramEnd"/>
          </w:p>
          <w:p w14:paraId="2B131833" w14:textId="16943984" w:rsidR="00C17D30" w:rsidRDefault="00C17D30" w:rsidP="00C17D30">
            <w:pPr>
              <w:pStyle w:val="Event"/>
              <w:jc w:val="left"/>
              <w:rPr>
                <w:sz w:val="24"/>
                <w:szCs w:val="24"/>
              </w:rPr>
            </w:pPr>
          </w:p>
          <w:p w14:paraId="4F6F4063" w14:textId="0829217A" w:rsidR="00C17D30" w:rsidRDefault="00C17D30" w:rsidP="00C17D30">
            <w:pPr>
              <w:pStyle w:val="Event"/>
              <w:jc w:val="left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 xml:space="preserve">Squeeze in a </w:t>
            </w:r>
            <w:proofErr w:type="gramStart"/>
            <w:r>
              <w:rPr>
                <w:rFonts w:ascii="Lucida Handwriting" w:hAnsi="Lucida Handwriting"/>
                <w:sz w:val="24"/>
                <w:szCs w:val="24"/>
              </w:rPr>
              <w:t>Read</w:t>
            </w:r>
            <w:proofErr w:type="gramEnd"/>
          </w:p>
          <w:p w14:paraId="2CF5F0EE" w14:textId="2E8F125E" w:rsidR="00C17D30" w:rsidRDefault="00C17D30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7A887FA8" w14:textId="7307F566" w:rsidR="00C17D30" w:rsidRDefault="00C17D30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D3DAECD" w14:textId="11BFF77A" w:rsidR="00C17D30" w:rsidRDefault="00C17D30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2A213DAF" w14:textId="76C8E93F" w:rsidR="00C17D30" w:rsidRDefault="006E216E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Class competition – prizes for each child in winning rooms</w:t>
            </w:r>
          </w:p>
          <w:p w14:paraId="14A902E9" w14:textId="32E16336" w:rsidR="006E216E" w:rsidRDefault="006E216E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0BA7DBCC" w14:textId="2ED1F306" w:rsidR="006E216E" w:rsidRDefault="006E216E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Photo gallery</w:t>
            </w:r>
          </w:p>
          <w:p w14:paraId="7CB3CA29" w14:textId="185F8D65" w:rsidR="00C17D30" w:rsidRDefault="00C17D30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24C010F8" w14:textId="7F77A1B8" w:rsidR="00C17D30" w:rsidRDefault="00C17D30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Parent Prizes</w:t>
            </w:r>
          </w:p>
          <w:p w14:paraId="2B8409D4" w14:textId="0379D8C5" w:rsidR="006E216E" w:rsidRDefault="006E216E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747DAD5E" w14:textId="0016CCDD" w:rsidR="006E216E" w:rsidRDefault="006E216E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 easy day of home school – just enjoying books all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day</w:t>
            </w:r>
            <w:proofErr w:type="gramEnd"/>
          </w:p>
          <w:p w14:paraId="25991B6A" w14:textId="47650479" w:rsidR="006E216E" w:rsidRDefault="006E216E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096960E4" w14:textId="77777777" w:rsidR="006E216E" w:rsidRDefault="006E216E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6A24D7AF" w14:textId="22734EEF" w:rsidR="006E216E" w:rsidRDefault="006E216E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3CA7F20E" w14:textId="64A748DF" w:rsidR="006E216E" w:rsidRPr="00C17D30" w:rsidRDefault="006E216E" w:rsidP="00C17D30">
            <w:pPr>
              <w:pStyle w:val="Even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See Class Dojo for details</w:t>
            </w:r>
          </w:p>
          <w:p w14:paraId="52EE55DF" w14:textId="77777777" w:rsidR="00C17D30" w:rsidRPr="00C17D30" w:rsidRDefault="00C17D30" w:rsidP="00241586">
            <w:pPr>
              <w:pStyle w:val="Event"/>
              <w:jc w:val="left"/>
              <w:rPr>
                <w:rFonts w:ascii="Script MT Bold" w:hAnsi="Script MT Bold"/>
                <w:sz w:val="24"/>
                <w:szCs w:val="24"/>
              </w:rPr>
            </w:pPr>
          </w:p>
          <w:p w14:paraId="6A686D31" w14:textId="49ADC2FC" w:rsidR="006C30F5" w:rsidRPr="00C17D30" w:rsidRDefault="006C30F5" w:rsidP="00241586">
            <w:pPr>
              <w:pStyle w:val="Event"/>
              <w:jc w:val="left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4354A2" w:themeColor="accent1"/>
            </w:tcBorders>
          </w:tcPr>
          <w:p w14:paraId="4331D8F4" w14:textId="77777777" w:rsidR="006C30F5" w:rsidRDefault="006C30F5" w:rsidP="00241586"/>
        </w:tc>
        <w:tc>
          <w:tcPr>
            <w:tcW w:w="270" w:type="dxa"/>
            <w:tcBorders>
              <w:left w:val="single" w:sz="8" w:space="0" w:color="4354A2" w:themeColor="accent1"/>
            </w:tcBorders>
          </w:tcPr>
          <w:p w14:paraId="6A5CCE8C" w14:textId="77777777" w:rsidR="006C30F5" w:rsidRDefault="006C30F5" w:rsidP="00241586"/>
        </w:tc>
        <w:tc>
          <w:tcPr>
            <w:tcW w:w="2759" w:type="dxa"/>
            <w:gridSpan w:val="4"/>
            <w:tcBorders>
              <w:left w:val="nil"/>
            </w:tcBorders>
          </w:tcPr>
          <w:p w14:paraId="2130C1C4" w14:textId="77777777" w:rsidR="006C30F5" w:rsidRPr="00500DF7" w:rsidRDefault="006C30F5" w:rsidP="00241586">
            <w:pPr>
              <w:pStyle w:val="TextBody"/>
              <w:rPr>
                <w:b/>
                <w:bCs/>
                <w:sz w:val="24"/>
                <w:szCs w:val="24"/>
              </w:rPr>
            </w:pPr>
          </w:p>
          <w:p w14:paraId="4794B8B7" w14:textId="77777777" w:rsidR="00C442C4" w:rsidRPr="00500DF7" w:rsidRDefault="00C442C4" w:rsidP="00241586">
            <w:pPr>
              <w:pStyle w:val="TextBody"/>
              <w:rPr>
                <w:b/>
                <w:bCs/>
                <w:sz w:val="24"/>
                <w:szCs w:val="24"/>
              </w:rPr>
            </w:pPr>
          </w:p>
          <w:p w14:paraId="0510CDFB" w14:textId="497EB2E2" w:rsidR="00152E10" w:rsidRDefault="00C442C4" w:rsidP="00241586">
            <w:pPr>
              <w:pStyle w:val="TextBody"/>
              <w:rPr>
                <w:b/>
                <w:bCs/>
                <w:sz w:val="24"/>
                <w:szCs w:val="24"/>
              </w:rPr>
            </w:pPr>
            <w:r w:rsidRPr="00500DF7">
              <w:rPr>
                <w:b/>
                <w:bCs/>
                <w:sz w:val="24"/>
                <w:szCs w:val="24"/>
              </w:rPr>
              <w:t xml:space="preserve">A special thanks to our loyal and hard-working Board of Management </w:t>
            </w:r>
            <w:r w:rsidR="00E42297" w:rsidRPr="00500DF7">
              <w:rPr>
                <w:b/>
                <w:bCs/>
                <w:sz w:val="24"/>
                <w:szCs w:val="24"/>
              </w:rPr>
              <w:t xml:space="preserve">members </w:t>
            </w:r>
            <w:r w:rsidRPr="00500DF7">
              <w:rPr>
                <w:b/>
                <w:bCs/>
                <w:sz w:val="24"/>
                <w:szCs w:val="24"/>
              </w:rPr>
              <w:t>who give their time</w:t>
            </w:r>
            <w:r w:rsidR="00E42297" w:rsidRPr="00500DF7">
              <w:rPr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E42297" w:rsidRPr="00500DF7">
              <w:rPr>
                <w:b/>
                <w:bCs/>
                <w:sz w:val="24"/>
                <w:szCs w:val="24"/>
              </w:rPr>
              <w:t>skill</w:t>
            </w:r>
            <w:proofErr w:type="gramEnd"/>
            <w:r w:rsidRPr="00500DF7">
              <w:rPr>
                <w:b/>
                <w:bCs/>
                <w:sz w:val="24"/>
                <w:szCs w:val="24"/>
              </w:rPr>
              <w:t xml:space="preserve"> and commitment to keeping the school running smoothly and supporting all the staff to do </w:t>
            </w:r>
            <w:r w:rsidR="00E42297" w:rsidRPr="00500DF7">
              <w:rPr>
                <w:b/>
                <w:bCs/>
                <w:sz w:val="24"/>
                <w:szCs w:val="24"/>
              </w:rPr>
              <w:t xml:space="preserve">our </w:t>
            </w:r>
            <w:r w:rsidRPr="00500DF7">
              <w:rPr>
                <w:b/>
                <w:bCs/>
                <w:sz w:val="24"/>
                <w:szCs w:val="24"/>
              </w:rPr>
              <w:t xml:space="preserve">jobs.  </w:t>
            </w:r>
            <w:r w:rsidR="00152E10">
              <w:rPr>
                <w:b/>
                <w:bCs/>
                <w:sz w:val="24"/>
                <w:szCs w:val="24"/>
              </w:rPr>
              <w:t xml:space="preserve"> We thank them most sincerely for the support. </w:t>
            </w:r>
          </w:p>
          <w:p w14:paraId="36CB0AE0" w14:textId="42AFF6CD" w:rsidR="00C442C4" w:rsidRDefault="00C442C4" w:rsidP="00241586">
            <w:pPr>
              <w:pStyle w:val="TextBody"/>
              <w:rPr>
                <w:b/>
                <w:bCs/>
                <w:sz w:val="24"/>
                <w:szCs w:val="24"/>
              </w:rPr>
            </w:pPr>
          </w:p>
          <w:p w14:paraId="3FD791B5" w14:textId="77777777" w:rsidR="00500DF7" w:rsidRDefault="00500DF7" w:rsidP="00241586">
            <w:pPr>
              <w:pStyle w:val="TextBody"/>
              <w:rPr>
                <w:b/>
                <w:bCs/>
                <w:sz w:val="24"/>
                <w:szCs w:val="24"/>
              </w:rPr>
            </w:pPr>
          </w:p>
          <w:p w14:paraId="2C714979" w14:textId="5F81744C" w:rsidR="00500DF7" w:rsidRDefault="00500DF7" w:rsidP="00241586">
            <w:pPr>
              <w:pStyle w:val="TextBody"/>
              <w:rPr>
                <w:b/>
                <w:bCs/>
                <w:sz w:val="24"/>
                <w:szCs w:val="24"/>
              </w:rPr>
            </w:pPr>
          </w:p>
          <w:p w14:paraId="04576AD2" w14:textId="28A9A5C0" w:rsidR="00152E10" w:rsidRDefault="00152E10" w:rsidP="00241586">
            <w:pPr>
              <w:pStyle w:val="TextBody"/>
              <w:rPr>
                <w:b/>
                <w:bCs/>
                <w:sz w:val="24"/>
                <w:szCs w:val="24"/>
              </w:rPr>
            </w:pPr>
          </w:p>
          <w:p w14:paraId="0F4877B7" w14:textId="6A256D76" w:rsidR="00152E10" w:rsidRDefault="00152E10" w:rsidP="00241586">
            <w:pPr>
              <w:pStyle w:val="TextBody"/>
              <w:rPr>
                <w:b/>
                <w:bCs/>
                <w:sz w:val="24"/>
                <w:szCs w:val="24"/>
              </w:rPr>
            </w:pPr>
          </w:p>
          <w:p w14:paraId="38E53ABC" w14:textId="77777777" w:rsidR="00152E10" w:rsidRDefault="00152E10" w:rsidP="00241586">
            <w:pPr>
              <w:pStyle w:val="TextBody"/>
              <w:rPr>
                <w:b/>
                <w:bCs/>
                <w:sz w:val="24"/>
                <w:szCs w:val="24"/>
              </w:rPr>
            </w:pPr>
          </w:p>
          <w:p w14:paraId="7D036A10" w14:textId="1BC8FFD8" w:rsidR="00500DF7" w:rsidRPr="00500DF7" w:rsidRDefault="00500DF7" w:rsidP="00241586">
            <w:pPr>
              <w:pStyle w:val="Text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Our annual review of our Child Safeguarding Statement has taken place in February 2021. </w:t>
            </w:r>
          </w:p>
        </w:tc>
      </w:tr>
    </w:tbl>
    <w:tbl>
      <w:tblPr>
        <w:tblW w:w="8581" w:type="dxa"/>
        <w:tblLook w:val="0600" w:firstRow="0" w:lastRow="0" w:firstColumn="0" w:lastColumn="0" w:noHBand="1" w:noVBand="1"/>
      </w:tblPr>
      <w:tblGrid>
        <w:gridCol w:w="981"/>
        <w:gridCol w:w="982"/>
        <w:gridCol w:w="384"/>
        <w:gridCol w:w="1694"/>
        <w:gridCol w:w="384"/>
        <w:gridCol w:w="1694"/>
        <w:gridCol w:w="384"/>
        <w:gridCol w:w="2078"/>
      </w:tblGrid>
      <w:tr w:rsidR="000B7989" w14:paraId="5759C4CC" w14:textId="77777777" w:rsidTr="000B7989">
        <w:trPr>
          <w:trHeight w:val="454"/>
        </w:trPr>
        <w:tc>
          <w:tcPr>
            <w:tcW w:w="2347" w:type="dxa"/>
            <w:gridSpan w:val="3"/>
            <w:vAlign w:val="center"/>
          </w:tcPr>
          <w:p w14:paraId="3142018E" w14:textId="0C16CC92" w:rsidR="000B7989" w:rsidRDefault="000B7989" w:rsidP="00F879BF">
            <w:pPr>
              <w:pStyle w:val="Info"/>
            </w:pPr>
          </w:p>
        </w:tc>
        <w:tc>
          <w:tcPr>
            <w:tcW w:w="2078" w:type="dxa"/>
            <w:gridSpan w:val="2"/>
          </w:tcPr>
          <w:p w14:paraId="1FB1F858" w14:textId="77777777" w:rsidR="000B7989" w:rsidRDefault="000B7989" w:rsidP="00F879BF"/>
        </w:tc>
        <w:tc>
          <w:tcPr>
            <w:tcW w:w="2078" w:type="dxa"/>
            <w:gridSpan w:val="2"/>
          </w:tcPr>
          <w:p w14:paraId="611CF94E" w14:textId="5F8F836E" w:rsidR="000B7989" w:rsidRDefault="000B7989" w:rsidP="00F879BF"/>
        </w:tc>
        <w:tc>
          <w:tcPr>
            <w:tcW w:w="2078" w:type="dxa"/>
            <w:vAlign w:val="center"/>
          </w:tcPr>
          <w:p w14:paraId="2E0A2C7F" w14:textId="68B41F2D" w:rsidR="000B7989" w:rsidRDefault="000B7989" w:rsidP="00F879BF"/>
        </w:tc>
      </w:tr>
      <w:tr w:rsidR="000B7989" w14:paraId="379AA1C3" w14:textId="2F951E1F" w:rsidTr="000B7989">
        <w:trPr>
          <w:gridAfter w:val="2"/>
          <w:wAfter w:w="2462" w:type="dxa"/>
          <w:trHeight w:val="2112"/>
        </w:trPr>
        <w:tc>
          <w:tcPr>
            <w:tcW w:w="981" w:type="dxa"/>
            <w:vAlign w:val="center"/>
          </w:tcPr>
          <w:p w14:paraId="193E9D5B" w14:textId="22694440" w:rsidR="000B7989" w:rsidRDefault="000B7989" w:rsidP="00F879BF"/>
        </w:tc>
        <w:tc>
          <w:tcPr>
            <w:tcW w:w="982" w:type="dxa"/>
          </w:tcPr>
          <w:p w14:paraId="0E463CE4" w14:textId="77777777" w:rsidR="000B7989" w:rsidRDefault="000B7989" w:rsidP="00F879BF"/>
        </w:tc>
        <w:tc>
          <w:tcPr>
            <w:tcW w:w="2078" w:type="dxa"/>
            <w:gridSpan w:val="2"/>
          </w:tcPr>
          <w:p w14:paraId="1AD16D2A" w14:textId="77777777" w:rsidR="000B7989" w:rsidRDefault="000B7989" w:rsidP="00F879BF"/>
        </w:tc>
        <w:tc>
          <w:tcPr>
            <w:tcW w:w="2078" w:type="dxa"/>
            <w:gridSpan w:val="2"/>
          </w:tcPr>
          <w:p w14:paraId="06B15D9D" w14:textId="0991009E" w:rsidR="000B7989" w:rsidRDefault="000B7989" w:rsidP="00F879BF"/>
        </w:tc>
      </w:tr>
    </w:tbl>
    <w:p w14:paraId="27999DB2" w14:textId="7655E287" w:rsidR="007A264E" w:rsidRPr="007A264E" w:rsidRDefault="007A264E" w:rsidP="007A264E">
      <w:pPr>
        <w:tabs>
          <w:tab w:val="left" w:pos="2085"/>
        </w:tabs>
      </w:pPr>
    </w:p>
    <w:sectPr w:rsidR="007A264E" w:rsidRPr="007A264E" w:rsidSect="0078163A">
      <w:pgSz w:w="12240" w:h="15840" w:code="1"/>
      <w:pgMar w:top="64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4BD24" w14:textId="77777777" w:rsidR="00353281" w:rsidRDefault="00353281" w:rsidP="001D6100">
      <w:r>
        <w:separator/>
      </w:r>
    </w:p>
  </w:endnote>
  <w:endnote w:type="continuationSeparator" w:id="0">
    <w:p w14:paraId="1251B3D8" w14:textId="77777777" w:rsidR="00353281" w:rsidRDefault="00353281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5B474" w14:textId="77777777" w:rsidR="00353281" w:rsidRDefault="00353281" w:rsidP="001D6100">
      <w:r>
        <w:separator/>
      </w:r>
    </w:p>
  </w:footnote>
  <w:footnote w:type="continuationSeparator" w:id="0">
    <w:p w14:paraId="5C88BEBB" w14:textId="77777777" w:rsidR="00353281" w:rsidRDefault="00353281" w:rsidP="001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6D3"/>
    <w:multiLevelType w:val="hybridMultilevel"/>
    <w:tmpl w:val="4328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1D3"/>
    <w:multiLevelType w:val="hybridMultilevel"/>
    <w:tmpl w:val="3758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5E1A"/>
    <w:multiLevelType w:val="hybridMultilevel"/>
    <w:tmpl w:val="BD7E3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E6E34"/>
    <w:multiLevelType w:val="hybridMultilevel"/>
    <w:tmpl w:val="3BEE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76"/>
    <w:rsid w:val="00060922"/>
    <w:rsid w:val="000736DA"/>
    <w:rsid w:val="000A06A1"/>
    <w:rsid w:val="000B7989"/>
    <w:rsid w:val="000B7BB9"/>
    <w:rsid w:val="000D3E28"/>
    <w:rsid w:val="00152E10"/>
    <w:rsid w:val="00170697"/>
    <w:rsid w:val="001A1B0F"/>
    <w:rsid w:val="001D6100"/>
    <w:rsid w:val="00235CED"/>
    <w:rsid w:val="00241586"/>
    <w:rsid w:val="00353281"/>
    <w:rsid w:val="003924B1"/>
    <w:rsid w:val="003E115A"/>
    <w:rsid w:val="00414D6A"/>
    <w:rsid w:val="004379C7"/>
    <w:rsid w:val="004B1CE7"/>
    <w:rsid w:val="00500DF7"/>
    <w:rsid w:val="00513C62"/>
    <w:rsid w:val="00590FA8"/>
    <w:rsid w:val="005A7A4F"/>
    <w:rsid w:val="005C42B0"/>
    <w:rsid w:val="0060774D"/>
    <w:rsid w:val="00615348"/>
    <w:rsid w:val="00645773"/>
    <w:rsid w:val="00692B40"/>
    <w:rsid w:val="006A6D66"/>
    <w:rsid w:val="006B498E"/>
    <w:rsid w:val="006C30F5"/>
    <w:rsid w:val="006C60E6"/>
    <w:rsid w:val="006E216E"/>
    <w:rsid w:val="00721089"/>
    <w:rsid w:val="0078163A"/>
    <w:rsid w:val="00794584"/>
    <w:rsid w:val="007A264E"/>
    <w:rsid w:val="007A28AB"/>
    <w:rsid w:val="007D2AC9"/>
    <w:rsid w:val="007F60FD"/>
    <w:rsid w:val="00827A68"/>
    <w:rsid w:val="008B2D7D"/>
    <w:rsid w:val="008E1844"/>
    <w:rsid w:val="00964365"/>
    <w:rsid w:val="009E564E"/>
    <w:rsid w:val="00A40213"/>
    <w:rsid w:val="00A725E0"/>
    <w:rsid w:val="00AA69D0"/>
    <w:rsid w:val="00B17985"/>
    <w:rsid w:val="00B65976"/>
    <w:rsid w:val="00BF1870"/>
    <w:rsid w:val="00C17D30"/>
    <w:rsid w:val="00C442C4"/>
    <w:rsid w:val="00CD05DA"/>
    <w:rsid w:val="00D52FD2"/>
    <w:rsid w:val="00D566D9"/>
    <w:rsid w:val="00D61548"/>
    <w:rsid w:val="00D85551"/>
    <w:rsid w:val="00DF4B6A"/>
    <w:rsid w:val="00E42297"/>
    <w:rsid w:val="00E75770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05B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AC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4354A2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C4E9F7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4354A2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4354A2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4354A2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4354A2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4354A2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C4E9F7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4354A2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semiHidden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FEF796" w:themeColor="accent3"/>
    </w:rPr>
  </w:style>
  <w:style w:type="character" w:styleId="Hyperlink">
    <w:name w:val="Hyperlink"/>
    <w:basedOn w:val="DefaultParagraphFont"/>
    <w:uiPriority w:val="99"/>
    <w:semiHidden/>
    <w:rsid w:val="00B65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E4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relandreads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tbrigidsinfantschool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AppData\Roaming\Microsoft\Templates\Back%20to%20school%20newsletter.dotx" TargetMode="External"/></Relationships>
</file>

<file path=word/theme/theme1.xml><?xml version="1.0" encoding="utf-8"?>
<a:theme xmlns:a="http://schemas.openxmlformats.org/drawingml/2006/main" name="Theme1">
  <a:themeElements>
    <a:clrScheme name="Custom 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354A2"/>
      </a:accent1>
      <a:accent2>
        <a:srgbClr val="C4E9F7"/>
      </a:accent2>
      <a:accent3>
        <a:srgbClr val="FEF796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3B1E92FB-47E6-484E-8F25-DF02B7B1E0C0}" vid="{627141C2-C386-6444-B056-BEDF227CC9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2AD3-5A80-4051-AD4E-0041C5EC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A8D4D-5F81-4920-B4AC-07001D42B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E462A-69DC-4CD9-9767-9E41D59036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80BBDB9-D72B-4A5E-9EDD-55E735A4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2021-02-17T21:57:00Z</dcterms:created>
  <dcterms:modified xsi:type="dcterms:W3CDTF">2021-02-17T21:57:00Z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