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6" w:type="dxa"/>
        <w:tblLook w:val="0600" w:firstRow="0" w:lastRow="0" w:firstColumn="0" w:lastColumn="0" w:noHBand="1" w:noVBand="1"/>
      </w:tblPr>
      <w:tblGrid>
        <w:gridCol w:w="981"/>
        <w:gridCol w:w="1366"/>
        <w:gridCol w:w="874"/>
        <w:gridCol w:w="313"/>
        <w:gridCol w:w="284"/>
        <w:gridCol w:w="698"/>
        <w:gridCol w:w="2640"/>
        <w:gridCol w:w="270"/>
        <w:gridCol w:w="270"/>
        <w:gridCol w:w="975"/>
        <w:gridCol w:w="1091"/>
        <w:gridCol w:w="954"/>
      </w:tblGrid>
      <w:tr w:rsidR="00603BAC" w:rsidRPr="00603BAC" w14:paraId="71862F44" w14:textId="77777777" w:rsidTr="00603BAC">
        <w:trPr>
          <w:trHeight w:val="454"/>
        </w:trPr>
        <w:tc>
          <w:tcPr>
            <w:tcW w:w="2347" w:type="dxa"/>
            <w:gridSpan w:val="2"/>
            <w:vAlign w:val="center"/>
          </w:tcPr>
          <w:p w14:paraId="36E2EAA7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0"/>
                <w:szCs w:val="24"/>
                <w:lang w:val="en-US"/>
              </w:rPr>
            </w:pPr>
          </w:p>
        </w:tc>
        <w:tc>
          <w:tcPr>
            <w:tcW w:w="6368" w:type="dxa"/>
            <w:gridSpan w:val="8"/>
            <w:shd w:val="clear" w:color="auto" w:fill="4354A2"/>
          </w:tcPr>
          <w:p w14:paraId="3A50D8B1" w14:textId="77777777" w:rsidR="00603BAC" w:rsidRPr="00603BAC" w:rsidRDefault="00603BAC" w:rsidP="00603BAC">
            <w:pPr>
              <w:spacing w:before="110" w:after="0" w:line="240" w:lineRule="auto"/>
              <w:jc w:val="center"/>
              <w:outlineLvl w:val="1"/>
              <w:rPr>
                <w:rFonts w:ascii="Franklin Gothic Demi" w:eastAsia="Franklin Gothic Book" w:hAnsi="Franklin Gothic Demi" w:cs="Times New Roman"/>
                <w:color w:val="C4E9F7"/>
                <w:spacing w:val="40"/>
                <w:sz w:val="18"/>
                <w:szCs w:val="24"/>
                <w:lang w:val="en-US"/>
              </w:rPr>
            </w:pPr>
            <w:proofErr w:type="gramStart"/>
            <w:r w:rsidRPr="00603BAC">
              <w:rPr>
                <w:rFonts w:ascii="Franklin Gothic Demi" w:eastAsia="Franklin Gothic Book" w:hAnsi="Franklin Gothic Demi" w:cs="Times New Roman"/>
                <w:color w:val="C4E9F7"/>
                <w:spacing w:val="40"/>
                <w:sz w:val="18"/>
                <w:szCs w:val="24"/>
                <w:lang w:val="en-US"/>
              </w:rPr>
              <w:t>St  Brigid’s</w:t>
            </w:r>
            <w:proofErr w:type="gramEnd"/>
            <w:r w:rsidRPr="00603BAC">
              <w:rPr>
                <w:rFonts w:ascii="Franklin Gothic Demi" w:eastAsia="Franklin Gothic Book" w:hAnsi="Franklin Gothic Demi" w:cs="Times New Roman"/>
                <w:color w:val="C4E9F7"/>
                <w:spacing w:val="40"/>
                <w:sz w:val="18"/>
                <w:szCs w:val="24"/>
                <w:lang w:val="en-US"/>
              </w:rPr>
              <w:t xml:space="preserve"> Infant School  Finglas</w:t>
            </w:r>
          </w:p>
        </w:tc>
        <w:tc>
          <w:tcPr>
            <w:tcW w:w="2085" w:type="dxa"/>
            <w:gridSpan w:val="2"/>
            <w:vAlign w:val="center"/>
          </w:tcPr>
          <w:p w14:paraId="4A95D7D7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</w:tr>
      <w:tr w:rsidR="00603BAC" w:rsidRPr="00603BAC" w14:paraId="24715392" w14:textId="77777777" w:rsidTr="00316554">
        <w:tc>
          <w:tcPr>
            <w:tcW w:w="10800" w:type="dxa"/>
            <w:gridSpan w:val="12"/>
          </w:tcPr>
          <w:p w14:paraId="43D02D94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10"/>
                <w:szCs w:val="10"/>
                <w:lang w:val="en-US"/>
              </w:rPr>
            </w:pPr>
          </w:p>
        </w:tc>
      </w:tr>
      <w:tr w:rsidR="00603BAC" w:rsidRPr="00603BAC" w14:paraId="66502809" w14:textId="77777777" w:rsidTr="00316554">
        <w:trPr>
          <w:trHeight w:val="2112"/>
        </w:trPr>
        <w:tc>
          <w:tcPr>
            <w:tcW w:w="981" w:type="dxa"/>
            <w:vAlign w:val="center"/>
          </w:tcPr>
          <w:p w14:paraId="2A9FC27C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8837" w:type="dxa"/>
            <w:gridSpan w:val="10"/>
            <w:vAlign w:val="center"/>
          </w:tcPr>
          <w:p w14:paraId="4DF4DC99" w14:textId="77777777" w:rsidR="00603BAC" w:rsidRPr="00603BAC" w:rsidRDefault="00603BAC" w:rsidP="00603BAC">
            <w:pPr>
              <w:spacing w:after="0" w:line="240" w:lineRule="auto"/>
              <w:outlineLvl w:val="0"/>
              <w:rPr>
                <w:rFonts w:ascii="Franklin Gothic Demi" w:eastAsia="Franklin Gothic Book" w:hAnsi="Franklin Gothic Demi" w:cs="Times New Roman"/>
                <w:b/>
                <w:color w:val="4354A2"/>
                <w:sz w:val="60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Demi" w:cs="Times New Roman"/>
                <w:b/>
                <w:color w:val="4354A2"/>
                <w:sz w:val="60"/>
                <w:szCs w:val="24"/>
                <w:lang w:val="en-US"/>
              </w:rPr>
              <w:t xml:space="preserve">           </w:t>
            </w:r>
            <w:proofErr w:type="gramStart"/>
            <w:r w:rsidRPr="00603BAC">
              <w:rPr>
                <w:rFonts w:ascii="Franklin Gothic Demi" w:eastAsia="Franklin Gothic Book" w:hAnsi="Franklin Gothic Demi" w:cs="Times New Roman"/>
                <w:b/>
                <w:color w:val="4354A2"/>
                <w:sz w:val="60"/>
                <w:szCs w:val="24"/>
                <w:lang w:val="en-US"/>
              </w:rPr>
              <w:t>Advent  Newsletter</w:t>
            </w:r>
            <w:proofErr w:type="gramEnd"/>
          </w:p>
        </w:tc>
        <w:tc>
          <w:tcPr>
            <w:tcW w:w="982" w:type="dxa"/>
          </w:tcPr>
          <w:p w14:paraId="45BFB359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</w:tr>
      <w:tr w:rsidR="00603BAC" w:rsidRPr="00603BAC" w14:paraId="65CFCC81" w14:textId="77777777" w:rsidTr="00316554">
        <w:tc>
          <w:tcPr>
            <w:tcW w:w="10800" w:type="dxa"/>
            <w:gridSpan w:val="12"/>
          </w:tcPr>
          <w:p w14:paraId="2C1CBEC8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16"/>
                <w:szCs w:val="16"/>
                <w:lang w:val="en-US"/>
              </w:rPr>
            </w:pPr>
          </w:p>
        </w:tc>
      </w:tr>
      <w:tr w:rsidR="00603BAC" w:rsidRPr="00603BAC" w14:paraId="095A8DB7" w14:textId="77777777" w:rsidTr="00316554">
        <w:tc>
          <w:tcPr>
            <w:tcW w:w="4526" w:type="dxa"/>
            <w:gridSpan w:val="6"/>
            <w:vAlign w:val="center"/>
          </w:tcPr>
          <w:p w14:paraId="6FE56680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0"/>
                <w:szCs w:val="24"/>
                <w:lang w:val="en-US"/>
              </w:rPr>
            </w:pPr>
          </w:p>
        </w:tc>
        <w:tc>
          <w:tcPr>
            <w:tcW w:w="6274" w:type="dxa"/>
            <w:gridSpan w:val="6"/>
            <w:vAlign w:val="center"/>
          </w:tcPr>
          <w:p w14:paraId="4E9A1D15" w14:textId="77777777" w:rsidR="00603BAC" w:rsidRPr="00603BAC" w:rsidRDefault="00603BAC" w:rsidP="00603BAC">
            <w:pPr>
              <w:spacing w:after="0" w:line="240" w:lineRule="auto"/>
              <w:jc w:val="center"/>
              <w:rPr>
                <w:rFonts w:ascii="Franklin Gothic Demi" w:eastAsia="Franklin Gothic Book" w:hAnsi="Franklin Gothic Demi" w:cs="Times New Roman"/>
                <w:bCs/>
                <w:color w:val="4354A2"/>
                <w:sz w:val="18"/>
                <w:szCs w:val="24"/>
                <w:lang w:val="en-US"/>
              </w:rPr>
            </w:pPr>
            <w:hyperlink r:id="rId4" w:history="1">
              <w:r w:rsidRPr="00603BAC">
                <w:rPr>
                  <w:rFonts w:ascii="Franklin Gothic Demi" w:eastAsia="Franklin Gothic Book" w:hAnsi="Franklin Gothic Demi" w:cs="Times New Roman"/>
                  <w:bCs/>
                  <w:color w:val="0563C1"/>
                  <w:sz w:val="18"/>
                  <w:szCs w:val="24"/>
                  <w:u w:val="single"/>
                  <w:lang w:val="en-US"/>
                </w:rPr>
                <w:t>info@stbrigidsinfantschool.ie</w:t>
              </w:r>
            </w:hyperlink>
            <w:r w:rsidRPr="00603BAC">
              <w:rPr>
                <w:rFonts w:ascii="Franklin Gothic Demi" w:eastAsia="Franklin Gothic Book" w:hAnsi="Franklin Gothic Demi" w:cs="Times New Roman"/>
                <w:bCs/>
                <w:color w:val="4354A2"/>
                <w:sz w:val="18"/>
                <w:szCs w:val="24"/>
                <w:lang w:val="en-US"/>
              </w:rPr>
              <w:t xml:space="preserve">   Office 8348770              HSCL 086 370 5773</w:t>
            </w:r>
          </w:p>
        </w:tc>
      </w:tr>
      <w:tr w:rsidR="00603BAC" w:rsidRPr="00603BAC" w14:paraId="55733F70" w14:textId="77777777" w:rsidTr="00603BAC">
        <w:trPr>
          <w:trHeight w:val="144"/>
        </w:trPr>
        <w:tc>
          <w:tcPr>
            <w:tcW w:w="10800" w:type="dxa"/>
            <w:gridSpan w:val="12"/>
            <w:tcBorders>
              <w:bottom w:val="single" w:sz="18" w:space="0" w:color="4354A2"/>
            </w:tcBorders>
          </w:tcPr>
          <w:p w14:paraId="71FB6C36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16"/>
                <w:szCs w:val="16"/>
                <w:lang w:val="en-US"/>
              </w:rPr>
            </w:pPr>
          </w:p>
        </w:tc>
      </w:tr>
      <w:tr w:rsidR="00603BAC" w:rsidRPr="00603BAC" w14:paraId="0B23C45F" w14:textId="77777777" w:rsidTr="00603BAC">
        <w:trPr>
          <w:trHeight w:val="432"/>
        </w:trPr>
        <w:tc>
          <w:tcPr>
            <w:tcW w:w="10800" w:type="dxa"/>
            <w:gridSpan w:val="12"/>
            <w:tcBorders>
              <w:top w:val="single" w:sz="18" w:space="0" w:color="4354A2"/>
            </w:tcBorders>
          </w:tcPr>
          <w:p w14:paraId="41559436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16"/>
                <w:szCs w:val="16"/>
                <w:lang w:val="en-US"/>
              </w:rPr>
            </w:pPr>
          </w:p>
        </w:tc>
      </w:tr>
      <w:tr w:rsidR="00603BAC" w:rsidRPr="00603BAC" w14:paraId="7A31CB4F" w14:textId="77777777" w:rsidTr="00603BAC">
        <w:trPr>
          <w:trHeight w:val="5353"/>
        </w:trPr>
        <w:tc>
          <w:tcPr>
            <w:tcW w:w="3231" w:type="dxa"/>
            <w:gridSpan w:val="3"/>
            <w:vMerge w:val="restart"/>
            <w:tcBorders>
              <w:bottom w:val="single" w:sz="36" w:space="0" w:color="4354A2"/>
            </w:tcBorders>
          </w:tcPr>
          <w:p w14:paraId="76312170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  <w:t xml:space="preserve">Assembly  </w:t>
            </w:r>
          </w:p>
          <w:p w14:paraId="55DCB6FA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</w:pPr>
          </w:p>
          <w:p w14:paraId="0F64873D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This year, our school assemblies will be held online.  Our theme for the month of November was </w:t>
            </w:r>
            <w:r w:rsidRPr="00603BAC">
              <w:rPr>
                <w:rFonts w:ascii="Franklin Gothic Book" w:eastAsia="Franklin Gothic Book" w:hAnsi="Franklin Gothic Book" w:cs="Times New Roman"/>
                <w:i/>
                <w:iCs/>
                <w:sz w:val="24"/>
                <w:szCs w:val="24"/>
                <w:lang w:val="en-US"/>
              </w:rPr>
              <w:t>Love of Learning.</w:t>
            </w: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  Children who have been nominated by their teachers for their good learning will be arriving home with a certificate this week.</w:t>
            </w:r>
          </w:p>
          <w:p w14:paraId="1EA4F0A6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38B0E0B4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Our theme for December is </w:t>
            </w:r>
            <w:r w:rsidRPr="00603BAC">
              <w:rPr>
                <w:rFonts w:ascii="Franklin Gothic Book" w:eastAsia="Franklin Gothic Book" w:hAnsi="Franklin Gothic Book" w:cs="Times New Roman"/>
                <w:i/>
                <w:iCs/>
                <w:sz w:val="24"/>
                <w:szCs w:val="24"/>
                <w:lang w:val="en-US"/>
              </w:rPr>
              <w:t>patient waiting</w:t>
            </w: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. </w:t>
            </w:r>
          </w:p>
          <w:p w14:paraId="74A92F68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98C96B4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417E3CD9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During the last week in December, all three schools will be spending a little time on mindfulness. </w:t>
            </w:r>
          </w:p>
          <w:p w14:paraId="22F13949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B2F60F1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3A6B29B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</w:pPr>
          </w:p>
          <w:p w14:paraId="2D1E8880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  <w:t xml:space="preserve">LAST CHANCE TO BUY </w:t>
            </w:r>
            <w:proofErr w:type="gramStart"/>
            <w:r w:rsidRPr="00603BAC"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  <w:t>SCHOOL  WORKBOOKS</w:t>
            </w:r>
            <w:proofErr w:type="gramEnd"/>
            <w:r w:rsidRPr="00603BAC"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7676614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</w:pPr>
          </w:p>
          <w:p w14:paraId="24C3BCFF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Every year the school </w:t>
            </w:r>
            <w:proofErr w:type="gramStart"/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>makes an arrangement</w:t>
            </w:r>
            <w:proofErr w:type="gramEnd"/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 with publishers to order pupil workbooks on a sale or return basis.  </w:t>
            </w:r>
          </w:p>
          <w:p w14:paraId="0436512A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We will shortly be returning unsold workbooks to the suppliers.  Any parents who wish to purchase after this month may buy from </w:t>
            </w:r>
            <w:proofErr w:type="gramStart"/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>a  bookshop</w:t>
            </w:r>
            <w:proofErr w:type="gramEnd"/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 or website such as schoolbooks.ie.</w:t>
            </w:r>
          </w:p>
          <w:p w14:paraId="32D47986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</w:pPr>
          </w:p>
          <w:p w14:paraId="1C46C52D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b/>
                <w:bCs/>
                <w:sz w:val="28"/>
                <w:szCs w:val="28"/>
                <w:lang w:val="en-US"/>
              </w:rPr>
              <w:t>Attendance</w:t>
            </w:r>
          </w:p>
          <w:p w14:paraId="62070B5D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434BDB95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We are not giving out attendance certificates this year.   We want to support the public health message that children stay at home if they are unwell.  </w:t>
            </w:r>
          </w:p>
          <w:p w14:paraId="5033B314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6A69D8D6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If your child is absent for any reason, please call the office or send an email to the school address </w:t>
            </w:r>
            <w:hyperlink r:id="rId5" w:history="1">
              <w:r w:rsidRPr="00603BAC">
                <w:rPr>
                  <w:rFonts w:ascii="Franklin Gothic Book" w:eastAsia="Franklin Gothic Book" w:hAnsi="Franklin Gothic Book" w:cs="Times New Roman"/>
                  <w:color w:val="0563C1"/>
                  <w:sz w:val="24"/>
                  <w:szCs w:val="24"/>
                  <w:u w:val="single"/>
                  <w:lang w:val="en-US"/>
                </w:rPr>
                <w:t>info@stbrigidsinfantschool.ie</w:t>
              </w:r>
            </w:hyperlink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.  </w:t>
            </w:r>
          </w:p>
          <w:p w14:paraId="79B06A06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FE051AD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If in doubt, ring your GP for advice. </w:t>
            </w:r>
          </w:p>
          <w:p w14:paraId="5BAA5075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2FDD8706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We would like to thank all parents for their consideration and caution in keeping children at home when they are unwell. </w:t>
            </w:r>
          </w:p>
          <w:p w14:paraId="6091C7F2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53B075CA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</w:pPr>
            <w:r w:rsidRPr="00603BAC">
              <w:rPr>
                <w:rFonts w:ascii="Franklin Gothic Book" w:eastAsia="Franklin Gothic Book" w:hAnsi="Franklin Gothic Book" w:cs="Times New Roman"/>
                <w:sz w:val="24"/>
                <w:szCs w:val="24"/>
                <w:lang w:val="en-US"/>
              </w:rPr>
              <w:t xml:space="preserve">Please fill in a parental declaration form by email or in writing if your child returns from any absence.  </w:t>
            </w:r>
          </w:p>
          <w:p w14:paraId="33A3AF49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90" w:after="0" w:line="240" w:lineRule="auto"/>
              <w:ind w:left="20" w:right="-13"/>
              <w:rPr>
                <w:rFonts w:ascii="Franklin Gothic Demi" w:eastAsia="Franklin Gothic Book" w:hAnsi="Franklin Gothic Demi" w:cs="Franklin Gothic Book"/>
                <w:bCs/>
                <w:color w:val="4354A2"/>
                <w:sz w:val="28"/>
                <w:szCs w:val="28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8"/>
                <w:szCs w:val="28"/>
                <w:lang w:val="en-US" w:bidi="en-US"/>
              </w:rPr>
              <w:lastRenderedPageBreak/>
              <w:t>____________________</w:t>
            </w:r>
          </w:p>
          <w:p w14:paraId="29884263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90" w:after="0" w:line="240" w:lineRule="auto"/>
              <w:ind w:left="20" w:right="-13"/>
              <w:rPr>
                <w:rFonts w:ascii="Times New Roman" w:eastAsia="Franklin Gothic Book" w:hAnsi="Times New Roman" w:cs="Times New Roman"/>
                <w:bCs/>
                <w:color w:val="4354A2"/>
                <w:sz w:val="28"/>
                <w:szCs w:val="28"/>
                <w:lang w:val="en-US" w:bidi="en-US"/>
              </w:rPr>
            </w:pPr>
            <w:r w:rsidRPr="00603BAC">
              <w:rPr>
                <w:rFonts w:ascii="Times New Roman" w:eastAsia="Franklin Gothic Book" w:hAnsi="Times New Roman" w:cs="Times New Roman"/>
                <w:bCs/>
                <w:color w:val="4354A2"/>
                <w:sz w:val="28"/>
                <w:szCs w:val="28"/>
                <w:lang w:val="en-US" w:bidi="en-US"/>
              </w:rPr>
              <w:t xml:space="preserve">KEEPING </w:t>
            </w:r>
            <w:proofErr w:type="gramStart"/>
            <w:r w:rsidRPr="00603BAC">
              <w:rPr>
                <w:rFonts w:ascii="Times New Roman" w:eastAsia="Franklin Gothic Book" w:hAnsi="Times New Roman" w:cs="Times New Roman"/>
                <w:bCs/>
                <w:color w:val="4354A2"/>
                <w:sz w:val="28"/>
                <w:szCs w:val="28"/>
                <w:lang w:val="en-US" w:bidi="en-US"/>
              </w:rPr>
              <w:t>IN  TOUCH</w:t>
            </w:r>
            <w:proofErr w:type="gramEnd"/>
          </w:p>
          <w:p w14:paraId="6B6792A6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90" w:after="0" w:line="240" w:lineRule="auto"/>
              <w:ind w:left="20" w:right="-13"/>
              <w:rPr>
                <w:rFonts w:ascii="Times New Roman" w:eastAsia="Franklin Gothic Book" w:hAnsi="Times New Roman" w:cs="Times New Roman"/>
                <w:bCs/>
                <w:color w:val="4354A2"/>
                <w:sz w:val="28"/>
                <w:szCs w:val="28"/>
                <w:lang w:val="en-US" w:bidi="en-US"/>
              </w:rPr>
            </w:pPr>
          </w:p>
          <w:p w14:paraId="7F71DD77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90" w:after="0" w:line="240" w:lineRule="auto"/>
              <w:ind w:left="20" w:right="-13"/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</w:pPr>
            <w:r w:rsidRPr="00603BAC"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  <w:t xml:space="preserve">Do we have three up-to-date contact numbers?  We need </w:t>
            </w:r>
            <w:proofErr w:type="gramStart"/>
            <w:r w:rsidRPr="00603BAC"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  <w:t>them  for</w:t>
            </w:r>
            <w:proofErr w:type="gramEnd"/>
            <w:r w:rsidRPr="00603BAC"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  <w:t xml:space="preserve"> emergency or for contact tracing?</w:t>
            </w:r>
          </w:p>
          <w:p w14:paraId="4E4A257A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90" w:after="0" w:line="240" w:lineRule="auto"/>
              <w:ind w:left="20" w:right="-13"/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</w:pPr>
          </w:p>
          <w:p w14:paraId="0D8C8DEB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90" w:after="0" w:line="240" w:lineRule="auto"/>
              <w:ind w:left="20" w:right="-13"/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</w:pPr>
            <w:r w:rsidRPr="00603BAC"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  <w:t>Have you downloaded the Class Dojo app?</w:t>
            </w:r>
          </w:p>
          <w:p w14:paraId="642D269E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90" w:after="0" w:line="240" w:lineRule="auto"/>
              <w:ind w:left="20" w:right="-13"/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</w:pPr>
          </w:p>
          <w:p w14:paraId="332F68B8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90" w:after="0" w:line="240" w:lineRule="auto"/>
              <w:ind w:left="20" w:right="-13"/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</w:pPr>
            <w:r w:rsidRPr="00603BAC">
              <w:rPr>
                <w:rFonts w:ascii="Times New Roman" w:eastAsia="Franklin Gothic Book" w:hAnsi="Times New Roman" w:cs="Times New Roman"/>
                <w:bCs/>
                <w:color w:val="4354A2"/>
                <w:lang w:val="en-US" w:bidi="en-US"/>
              </w:rPr>
              <w:t>Have you given us your email address?</w:t>
            </w:r>
          </w:p>
          <w:p w14:paraId="3CD1353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right="-13"/>
              <w:rPr>
                <w:rFonts w:ascii="Franklin Gothic Book" w:eastAsia="Franklin Gothic Book" w:hAnsi="Franklin Gothic Book" w:cs="Franklin Gothic Book"/>
                <w:color w:val="4354A2"/>
                <w:sz w:val="20"/>
                <w:lang w:val="en-US" w:bidi="en-US"/>
              </w:rPr>
            </w:pPr>
          </w:p>
          <w:p w14:paraId="40F30E57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right="-13"/>
              <w:rPr>
                <w:rFonts w:ascii="Franklin Gothic Book" w:eastAsia="Franklin Gothic Book" w:hAnsi="Franklin Gothic Book" w:cs="Franklin Gothic Book"/>
                <w:color w:val="4354A2"/>
                <w:sz w:val="20"/>
                <w:lang w:val="en-US" w:bidi="en-US"/>
              </w:rPr>
            </w:pPr>
          </w:p>
          <w:p w14:paraId="477A0283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right="-13"/>
              <w:rPr>
                <w:rFonts w:ascii="Franklin Gothic Book" w:eastAsia="Franklin Gothic Book" w:hAnsi="Franklin Gothic Book" w:cs="Franklin Gothic Book"/>
                <w:color w:val="4354A2"/>
                <w:sz w:val="28"/>
                <w:szCs w:val="28"/>
                <w:lang w:val="en-US" w:bidi="en-US"/>
              </w:rPr>
            </w:pPr>
            <w:proofErr w:type="gramStart"/>
            <w:r w:rsidRPr="00603BAC">
              <w:rPr>
                <w:rFonts w:ascii="Franklin Gothic Book" w:eastAsia="Franklin Gothic Book" w:hAnsi="Franklin Gothic Book" w:cs="Franklin Gothic Book"/>
                <w:color w:val="4354A2"/>
                <w:sz w:val="28"/>
                <w:szCs w:val="28"/>
                <w:lang w:val="en-US" w:bidi="en-US"/>
              </w:rPr>
              <w:t>Enrolments  for</w:t>
            </w:r>
            <w:proofErr w:type="gramEnd"/>
            <w:r w:rsidRPr="00603BAC">
              <w:rPr>
                <w:rFonts w:ascii="Franklin Gothic Book" w:eastAsia="Franklin Gothic Book" w:hAnsi="Franklin Gothic Book" w:cs="Franklin Gothic Book"/>
                <w:color w:val="4354A2"/>
                <w:sz w:val="28"/>
                <w:szCs w:val="28"/>
                <w:lang w:val="en-US" w:bidi="en-US"/>
              </w:rPr>
              <w:t xml:space="preserve"> 2021</w:t>
            </w:r>
          </w:p>
          <w:p w14:paraId="2EBF2C70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right="-13"/>
              <w:rPr>
                <w:rFonts w:ascii="Franklin Gothic Book" w:eastAsia="Franklin Gothic Book" w:hAnsi="Franklin Gothic Book" w:cs="Franklin Gothic Book"/>
                <w:color w:val="4354A2"/>
                <w:sz w:val="28"/>
                <w:szCs w:val="28"/>
                <w:lang w:val="en-US" w:bidi="en-US"/>
              </w:rPr>
            </w:pPr>
          </w:p>
          <w:p w14:paraId="77189E26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right="-13"/>
              <w:rPr>
                <w:rFonts w:ascii="Franklin Gothic Book" w:eastAsia="Franklin Gothic Book" w:hAnsi="Franklin Gothic Book" w:cs="Franklin Gothic Book"/>
                <w:color w:val="4354A2"/>
                <w:lang w:val="en-US" w:bidi="en-US"/>
              </w:rPr>
            </w:pPr>
            <w:r w:rsidRPr="00603BAC">
              <w:rPr>
                <w:rFonts w:ascii="Franklin Gothic Book" w:eastAsia="Franklin Gothic Book" w:hAnsi="Franklin Gothic Book" w:cs="Franklin Gothic Book"/>
                <w:color w:val="4354A2"/>
                <w:lang w:val="en-US" w:bidi="en-US"/>
              </w:rPr>
              <w:t xml:space="preserve">Places are now being offered for 2021-2022 school year.  St Brigid’s Senior Schools and St Fergal’s schools are also enrolling now. </w:t>
            </w:r>
          </w:p>
          <w:p w14:paraId="0678135E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left="20" w:right="-13"/>
              <w:rPr>
                <w:rFonts w:ascii="Franklin Gothic Book" w:eastAsia="Franklin Gothic Book" w:hAnsi="Franklin Gothic Book" w:cs="Franklin Gothic Book"/>
                <w:color w:val="4354A2"/>
                <w:sz w:val="20"/>
                <w:lang w:val="en-US" w:bidi="en-US"/>
              </w:rPr>
            </w:pPr>
          </w:p>
        </w:tc>
        <w:tc>
          <w:tcPr>
            <w:tcW w:w="313" w:type="dxa"/>
            <w:vMerge w:val="restart"/>
            <w:tcBorders>
              <w:right w:val="single" w:sz="4" w:space="0" w:color="4354A2"/>
            </w:tcBorders>
          </w:tcPr>
          <w:p w14:paraId="478B9E7E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4354A2"/>
              <w:bottom w:val="single" w:sz="36" w:space="0" w:color="4354A2"/>
            </w:tcBorders>
          </w:tcPr>
          <w:p w14:paraId="524C1B18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3372" w:type="dxa"/>
            <w:gridSpan w:val="2"/>
            <w:tcBorders>
              <w:bottom w:val="single" w:sz="36" w:space="0" w:color="4354A2"/>
            </w:tcBorders>
          </w:tcPr>
          <w:p w14:paraId="4CB840F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64" w:lineRule="auto"/>
              <w:ind w:left="20" w:right="6"/>
              <w:rPr>
                <w:rFonts w:ascii="Franklin Gothic Demi" w:eastAsia="Franklin Gothic Book" w:hAnsi="Franklin Gothic Demi" w:cs="Franklin Gothic Book"/>
                <w:bCs/>
                <w:color w:val="4354A2"/>
                <w:sz w:val="32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32"/>
                <w:lang w:val="en-US" w:bidi="en-US"/>
              </w:rPr>
              <w:t>Waiting, waiting, waiting …….</w:t>
            </w:r>
          </w:p>
          <w:p w14:paraId="53A0DDA8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64" w:lineRule="auto"/>
              <w:ind w:right="6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5D644A06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64" w:lineRule="auto"/>
              <w:ind w:right="6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The season of Advent begins this weekend.  </w:t>
            </w:r>
          </w:p>
          <w:p w14:paraId="6B78B9C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64" w:lineRule="auto"/>
              <w:ind w:right="6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117BA27F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64" w:lineRule="auto"/>
              <w:ind w:right="6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We will light our advent wreath in the foyer and </w:t>
            </w:r>
            <w:proofErr w:type="spellStart"/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practise</w:t>
            </w:r>
            <w:proofErr w:type="spellEnd"/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 our patient waiting.</w:t>
            </w:r>
          </w:p>
          <w:p w14:paraId="4F159337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64" w:lineRule="auto"/>
              <w:ind w:right="6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09BD7DD9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64" w:lineRule="auto"/>
              <w:ind w:right="6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Patient waiting for Christmas and </w:t>
            </w:r>
            <w:proofErr w:type="gramStart"/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for  better</w:t>
            </w:r>
            <w:proofErr w:type="gramEnd"/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 times ahead for everyone in 2021.</w:t>
            </w:r>
          </w:p>
          <w:p w14:paraId="4591B1A4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  <w:p w14:paraId="0158C92F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right="-13"/>
              <w:rPr>
                <w:rFonts w:ascii="Franklin Gothic Book" w:eastAsia="Franklin Gothic Book" w:hAnsi="Franklin Gothic Book" w:cs="Franklin Gothic Book"/>
                <w:color w:val="4354A2"/>
                <w:sz w:val="20"/>
                <w:lang w:val="en-US" w:bidi="en-US"/>
              </w:rPr>
            </w:pPr>
          </w:p>
        </w:tc>
        <w:tc>
          <w:tcPr>
            <w:tcW w:w="540" w:type="dxa"/>
            <w:gridSpan w:val="2"/>
            <w:tcBorders>
              <w:bottom w:val="single" w:sz="36" w:space="0" w:color="4354A2"/>
            </w:tcBorders>
          </w:tcPr>
          <w:p w14:paraId="462AB311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3060" w:type="dxa"/>
            <w:gridSpan w:val="3"/>
            <w:tcBorders>
              <w:bottom w:val="single" w:sz="36" w:space="0" w:color="4354A2"/>
            </w:tcBorders>
          </w:tcPr>
          <w:p w14:paraId="6F246658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left="20" w:right="-13"/>
              <w:rPr>
                <w:rFonts w:ascii="Franklin Gothic Book" w:eastAsia="Franklin Gothic Book" w:hAnsi="Franklin Gothic Book" w:cs="Franklin Gothic Book"/>
                <w:noProof/>
                <w:color w:val="4354A2"/>
                <w:sz w:val="20"/>
                <w:lang w:val="en-US" w:bidi="en-US"/>
              </w:rPr>
            </w:pPr>
          </w:p>
          <w:p w14:paraId="62773B19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left="20" w:right="-13"/>
              <w:rPr>
                <w:rFonts w:ascii="Franklin Gothic Book" w:eastAsia="Franklin Gothic Book" w:hAnsi="Franklin Gothic Book" w:cs="Franklin Gothic Book"/>
                <w:noProof/>
                <w:color w:val="4354A2"/>
                <w:sz w:val="20"/>
                <w:lang w:val="en-US" w:bidi="en-US"/>
              </w:rPr>
            </w:pPr>
          </w:p>
          <w:p w14:paraId="1323151D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left="20" w:right="-13"/>
              <w:rPr>
                <w:rFonts w:ascii="Franklin Gothic Book" w:eastAsia="Franklin Gothic Book" w:hAnsi="Franklin Gothic Book" w:cs="Franklin Gothic Book"/>
                <w:noProof/>
                <w:color w:val="4354A2"/>
                <w:sz w:val="20"/>
                <w:lang w:val="en-US" w:bidi="en-US"/>
              </w:rPr>
            </w:pPr>
          </w:p>
          <w:p w14:paraId="43EDA3A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left="20" w:right="-13"/>
              <w:rPr>
                <w:rFonts w:ascii="Franklin Gothic Book" w:eastAsia="Franklin Gothic Book" w:hAnsi="Franklin Gothic Book" w:cs="Franklin Gothic Book"/>
                <w:noProof/>
                <w:color w:val="4354A2"/>
                <w:sz w:val="20"/>
                <w:lang w:val="en-US" w:bidi="en-US"/>
              </w:rPr>
            </w:pPr>
          </w:p>
          <w:p w14:paraId="0EABCDEE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left="20" w:right="-13"/>
              <w:rPr>
                <w:rFonts w:ascii="Franklin Gothic Book" w:eastAsia="Franklin Gothic Book" w:hAnsi="Franklin Gothic Book" w:cs="Franklin Gothic Book"/>
                <w:noProof/>
                <w:color w:val="4354A2"/>
                <w:sz w:val="20"/>
                <w:lang w:val="en-US" w:bidi="en-US"/>
              </w:rPr>
            </w:pPr>
          </w:p>
          <w:p w14:paraId="7007E6E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7" w:after="0" w:line="268" w:lineRule="auto"/>
              <w:ind w:left="20" w:right="-13"/>
              <w:rPr>
                <w:rFonts w:ascii="Franklin Gothic Book" w:eastAsia="Franklin Gothic Book" w:hAnsi="Franklin Gothic Book" w:cs="Franklin Gothic Book"/>
                <w:color w:val="4354A2"/>
                <w:sz w:val="20"/>
                <w:lang w:val="en-US" w:bidi="en-US"/>
              </w:rPr>
            </w:pPr>
            <w:r w:rsidRPr="00603BAC">
              <w:rPr>
                <w:rFonts w:ascii="Franklin Gothic Book" w:eastAsia="Franklin Gothic Book" w:hAnsi="Franklin Gothic Book" w:cs="Franklin Gothic Book"/>
                <w:noProof/>
                <w:color w:val="4354A2"/>
                <w:sz w:val="20"/>
                <w:lang w:val="en-US" w:bidi="en-US"/>
              </w:rPr>
              <w:t xml:space="preserve">       </w:t>
            </w:r>
            <w:r w:rsidRPr="00603BAC">
              <w:rPr>
                <w:rFonts w:ascii="Franklin Gothic Book" w:eastAsia="Franklin Gothic Book" w:hAnsi="Franklin Gothic Book" w:cs="Franklin Gothic Book"/>
                <w:noProof/>
                <w:color w:val="4354A2"/>
                <w:sz w:val="20"/>
                <w:lang w:val="en-US" w:bidi="en-US"/>
              </w:rPr>
              <w:drawing>
                <wp:inline distT="0" distB="0" distL="0" distR="0" wp14:anchorId="7B482BB5" wp14:editId="1AC1A914">
                  <wp:extent cx="914400" cy="914400"/>
                  <wp:effectExtent l="0" t="0" r="0" b="0"/>
                  <wp:docPr id="101" name="Graphic 101" descr="B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Graphic 101" descr="Bell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BAC" w:rsidRPr="00603BAC" w14:paraId="05E65635" w14:textId="77777777" w:rsidTr="00603BAC">
        <w:trPr>
          <w:trHeight w:val="432"/>
        </w:trPr>
        <w:tc>
          <w:tcPr>
            <w:tcW w:w="3231" w:type="dxa"/>
            <w:gridSpan w:val="3"/>
            <w:vMerge/>
            <w:tcBorders>
              <w:top w:val="single" w:sz="36" w:space="0" w:color="4354A2"/>
            </w:tcBorders>
          </w:tcPr>
          <w:p w14:paraId="63519A18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/>
            </w:tcBorders>
          </w:tcPr>
          <w:p w14:paraId="4C91896C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36" w:space="0" w:color="4354A2"/>
              <w:left w:val="single" w:sz="4" w:space="0" w:color="4354A2"/>
            </w:tcBorders>
          </w:tcPr>
          <w:p w14:paraId="0651D3FF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single" w:sz="36" w:space="0" w:color="4354A2"/>
            </w:tcBorders>
          </w:tcPr>
          <w:p w14:paraId="0C3E965C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noProof/>
                <w:sz w:val="20"/>
                <w:szCs w:val="24"/>
                <w:lang w:val="en-US" w:eastAsia="en-AU"/>
              </w:rPr>
            </w:pPr>
          </w:p>
        </w:tc>
        <w:tc>
          <w:tcPr>
            <w:tcW w:w="270" w:type="dxa"/>
            <w:tcBorders>
              <w:top w:val="single" w:sz="36" w:space="0" w:color="4354A2"/>
            </w:tcBorders>
          </w:tcPr>
          <w:p w14:paraId="581B0E27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36" w:space="0" w:color="4354A2"/>
            </w:tcBorders>
          </w:tcPr>
          <w:p w14:paraId="20FAD9FE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36" w:space="0" w:color="4354A2"/>
            </w:tcBorders>
          </w:tcPr>
          <w:p w14:paraId="5289A75C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</w:tr>
      <w:tr w:rsidR="00603BAC" w:rsidRPr="00603BAC" w14:paraId="6D76A295" w14:textId="77777777" w:rsidTr="00603BAC">
        <w:trPr>
          <w:trHeight w:val="4320"/>
        </w:trPr>
        <w:tc>
          <w:tcPr>
            <w:tcW w:w="3231" w:type="dxa"/>
            <w:gridSpan w:val="3"/>
            <w:vMerge/>
          </w:tcPr>
          <w:p w14:paraId="7085E44D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/>
            </w:tcBorders>
          </w:tcPr>
          <w:p w14:paraId="5B944EE3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4354A2"/>
            </w:tcBorders>
          </w:tcPr>
          <w:p w14:paraId="63A3507A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3372" w:type="dxa"/>
            <w:gridSpan w:val="2"/>
          </w:tcPr>
          <w:p w14:paraId="0B533563" w14:textId="77777777" w:rsidR="00603BAC" w:rsidRPr="00603BAC" w:rsidRDefault="00603BAC" w:rsidP="00603BAC">
            <w:pPr>
              <w:spacing w:before="20" w:after="0" w:line="254" w:lineRule="auto"/>
              <w:rPr>
                <w:rFonts w:ascii="Franklin Gothic Demi" w:eastAsia="Franklin Gothic Book" w:hAnsi="Franklin Gothic Demi" w:cs="Times New Roman"/>
                <w:bCs/>
                <w:color w:val="4455A2"/>
                <w:spacing w:val="30"/>
                <w:sz w:val="32"/>
                <w:szCs w:val="32"/>
                <w:lang w:val="en-US"/>
              </w:rPr>
            </w:pPr>
            <w:r w:rsidRPr="00603BAC">
              <w:rPr>
                <w:rFonts w:ascii="Franklin Gothic Demi" w:eastAsia="Franklin Gothic Book" w:hAnsi="Franklin Gothic Demi" w:cs="Times New Roman"/>
                <w:bCs/>
                <w:color w:val="4455A2"/>
                <w:spacing w:val="30"/>
                <w:sz w:val="32"/>
                <w:szCs w:val="32"/>
                <w:lang w:val="en-US"/>
              </w:rPr>
              <w:t>UPCOMING EVENTS</w:t>
            </w:r>
          </w:p>
          <w:p w14:paraId="1233BB02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jc w:val="center"/>
              <w:rPr>
                <w:rFonts w:ascii="Franklin Gothic Demi" w:eastAsia="Franklin Gothic Book" w:hAnsi="Franklin Gothic Book" w:cs="Franklin Gothic Book"/>
                <w:bCs/>
                <w:color w:val="4455A2"/>
                <w:sz w:val="20"/>
                <w:lang w:val="en-US" w:bidi="en-US"/>
              </w:rPr>
            </w:pPr>
          </w:p>
          <w:p w14:paraId="6599FD5D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bCs/>
                <w:i/>
                <w:iCs/>
                <w:color w:val="4354A2"/>
                <w:sz w:val="24"/>
                <w:szCs w:val="24"/>
                <w:lang w:val="en-US"/>
              </w:rPr>
              <w:t xml:space="preserve">Toy Show </w:t>
            </w:r>
            <w:proofErr w:type="spellStart"/>
            <w:r w:rsidRPr="00603BAC">
              <w:rPr>
                <w:rFonts w:ascii="Franklin Gothic Demi" w:eastAsia="Franklin Gothic Book" w:hAnsi="Franklin Gothic Book" w:cs="Times New Roman"/>
                <w:bCs/>
                <w:i/>
                <w:iCs/>
                <w:color w:val="4354A2"/>
                <w:sz w:val="24"/>
                <w:szCs w:val="24"/>
                <w:lang w:val="en-US"/>
              </w:rPr>
              <w:t>Pyjama</w:t>
            </w:r>
            <w:proofErr w:type="spellEnd"/>
            <w:r w:rsidRPr="00603BAC">
              <w:rPr>
                <w:rFonts w:ascii="Franklin Gothic Demi" w:eastAsia="Franklin Gothic Book" w:hAnsi="Franklin Gothic Book" w:cs="Times New Roman"/>
                <w:bCs/>
                <w:i/>
                <w:iCs/>
                <w:color w:val="4354A2"/>
                <w:sz w:val="24"/>
                <w:szCs w:val="24"/>
                <w:lang w:val="en-US"/>
              </w:rPr>
              <w:t xml:space="preserve"> Day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   </w:t>
            </w:r>
          </w:p>
          <w:p w14:paraId="5F99B71E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proofErr w:type="gramStart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Friday  27</w:t>
            </w:r>
            <w:proofErr w:type="gramEnd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Nov  -   Children may bring in 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€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1/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€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2 for our Dublin Zoo fundraiser.  Wear PJs over leggings and top! </w:t>
            </w:r>
          </w:p>
          <w:p w14:paraId="2712EE0A" w14:textId="77777777" w:rsidR="00603BAC" w:rsidRPr="00603BAC" w:rsidRDefault="00603BAC" w:rsidP="00603BAC">
            <w:pPr>
              <w:spacing w:after="0" w:line="240" w:lineRule="auto"/>
              <w:jc w:val="center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</w:p>
          <w:p w14:paraId="1C42BDF1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bCs/>
                <w:i/>
                <w:iCs/>
                <w:color w:val="4354A2"/>
                <w:sz w:val="24"/>
                <w:szCs w:val="24"/>
                <w:lang w:val="en-US"/>
              </w:rPr>
              <w:t>Fun Fridays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  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–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Children may wear Christmas jumpers, antlers, woolly hat </w:t>
            </w:r>
            <w:proofErr w:type="spellStart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etc</w:t>
            </w:r>
            <w:proofErr w:type="spellEnd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every Friday in December. </w:t>
            </w:r>
          </w:p>
          <w:p w14:paraId="477D84E4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</w:p>
          <w:p w14:paraId="355FFD77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Many thanks to Finglas Celtic who are sponsoring </w:t>
            </w:r>
            <w:proofErr w:type="gramStart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Santa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’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s  visit</w:t>
            </w:r>
            <w:proofErr w:type="gramEnd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to St Brigid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’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s.</w:t>
            </w:r>
          </w:p>
          <w:p w14:paraId="3E8B8184" w14:textId="77777777" w:rsidR="00603BAC" w:rsidRPr="00603BAC" w:rsidRDefault="00603BAC" w:rsidP="00603BAC">
            <w:pPr>
              <w:spacing w:after="0" w:line="240" w:lineRule="auto"/>
              <w:jc w:val="center"/>
              <w:rPr>
                <w:rFonts w:ascii="Franklin Gothic Demi" w:eastAsia="Franklin Gothic Book" w:hAnsi="Franklin Gothic Book" w:cs="Times New Roman"/>
                <w:b/>
                <w:bCs/>
                <w:color w:val="4354A2"/>
                <w:sz w:val="32"/>
                <w:szCs w:val="32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b/>
                <w:bCs/>
                <w:color w:val="4354A2"/>
                <w:sz w:val="32"/>
                <w:szCs w:val="32"/>
                <w:lang w:val="en-US"/>
              </w:rPr>
              <w:t xml:space="preserve">December Learning </w:t>
            </w:r>
          </w:p>
          <w:p w14:paraId="08F48324" w14:textId="77777777" w:rsidR="00603BAC" w:rsidRPr="00603BAC" w:rsidRDefault="00603BAC" w:rsidP="00603BAC">
            <w:pPr>
              <w:spacing w:after="0" w:line="240" w:lineRule="auto"/>
              <w:jc w:val="center"/>
              <w:rPr>
                <w:rFonts w:ascii="Franklin Gothic Demi" w:eastAsia="Franklin Gothic Book" w:hAnsi="Franklin Gothic Book" w:cs="Times New Roman"/>
                <w:b/>
                <w:bCs/>
                <w:color w:val="4354A2"/>
                <w:sz w:val="28"/>
                <w:szCs w:val="28"/>
                <w:lang w:val="en-US"/>
              </w:rPr>
            </w:pPr>
          </w:p>
          <w:p w14:paraId="2757BBEB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u w:val="single"/>
                <w:lang w:val="en-US"/>
              </w:rPr>
              <w:t xml:space="preserve">Reading, Writing, </w:t>
            </w:r>
            <w:proofErr w:type="spellStart"/>
            <w:r w:rsidRPr="00603BAC"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u w:val="single"/>
                <w:lang w:val="en-US"/>
              </w:rPr>
              <w:t>Maths</w:t>
            </w:r>
            <w:proofErr w:type="spellEnd"/>
            <w:r w:rsidRPr="00603BAC"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u w:val="single"/>
                <w:lang w:val="en-US"/>
              </w:rPr>
              <w:t xml:space="preserve"> and </w:t>
            </w:r>
            <w:proofErr w:type="spellStart"/>
            <w:r w:rsidRPr="00603BAC"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u w:val="single"/>
                <w:lang w:val="en-US"/>
              </w:rPr>
              <w:t>Gaeilge</w:t>
            </w:r>
            <w:proofErr w:type="spellEnd"/>
            <w:r w:rsidRPr="00603BAC"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u w:val="single"/>
                <w:lang w:val="en-US"/>
              </w:rPr>
              <w:t xml:space="preserve"> </w:t>
            </w:r>
            <w:r w:rsidRPr="00603BAC"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lang w:val="en-US"/>
              </w:rPr>
              <w:t xml:space="preserve">will continue as usual, with a Christmas twist.  </w:t>
            </w:r>
          </w:p>
          <w:p w14:paraId="6BD0F6EB" w14:textId="77777777" w:rsidR="00603BAC" w:rsidRPr="00603BAC" w:rsidRDefault="00603BAC" w:rsidP="00603BAC">
            <w:pPr>
              <w:spacing w:after="0" w:line="240" w:lineRule="auto"/>
              <w:jc w:val="center"/>
              <w:rPr>
                <w:rFonts w:ascii="Franklin Gothic Demi" w:eastAsia="Franklin Gothic Book" w:hAnsi="Franklin Gothic Book" w:cs="Times New Roman"/>
                <w:b/>
                <w:bCs/>
                <w:color w:val="4354A2"/>
                <w:sz w:val="24"/>
                <w:szCs w:val="24"/>
                <w:lang w:val="en-US"/>
              </w:rPr>
            </w:pPr>
          </w:p>
          <w:p w14:paraId="4A9D7953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u w:val="single"/>
                <w:lang w:val="en-US"/>
              </w:rPr>
              <w:t>PE</w:t>
            </w:r>
            <w:r w:rsidRPr="00603BAC">
              <w:rPr>
                <w:rFonts w:ascii="Franklin Gothic Demi" w:eastAsia="Franklin Gothic Book" w:hAnsi="Franklin Gothic Book" w:cs="Times New Roman"/>
                <w:color w:val="4354A2"/>
                <w:sz w:val="24"/>
                <w:szCs w:val="24"/>
                <w:lang w:val="en-US"/>
              </w:rPr>
              <w:t xml:space="preserve">   Our choreographer </w:t>
            </w:r>
            <w:proofErr w:type="spellStart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Ms</w:t>
            </w:r>
            <w:proofErr w:type="spellEnd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Downes is arranging </w:t>
            </w:r>
            <w:proofErr w:type="gramStart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a  Christmas</w:t>
            </w:r>
            <w:proofErr w:type="gramEnd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dance for all classes!    </w:t>
            </w:r>
          </w:p>
          <w:p w14:paraId="16444AFC" w14:textId="77777777" w:rsidR="00603BAC" w:rsidRPr="00603BAC" w:rsidRDefault="00603BAC" w:rsidP="00603BAC">
            <w:pPr>
              <w:spacing w:after="0" w:line="240" w:lineRule="auto"/>
              <w:jc w:val="center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</w:p>
          <w:p w14:paraId="54FD5341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proofErr w:type="gramStart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u w:val="single"/>
                <w:lang w:val="en-US"/>
              </w:rPr>
              <w:t>Art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 All</w:t>
            </w:r>
            <w:proofErr w:type="gramEnd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classes  will be making cards, decorations and other Christmas art activities during the month.</w:t>
            </w:r>
          </w:p>
          <w:p w14:paraId="156FB6D0" w14:textId="77777777" w:rsidR="00603BAC" w:rsidRPr="00603BAC" w:rsidRDefault="00603BAC" w:rsidP="00603BAC">
            <w:pPr>
              <w:spacing w:after="0" w:line="240" w:lineRule="auto"/>
              <w:jc w:val="center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</w:p>
          <w:p w14:paraId="79C50700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u w:val="single"/>
                <w:lang w:val="en-US"/>
              </w:rPr>
              <w:t>Singing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  There will be no concert in the hall this year.  Some classes will </w:t>
            </w:r>
            <w:proofErr w:type="gramStart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>perform  a</w:t>
            </w:r>
            <w:proofErr w:type="gramEnd"/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 set of Christmas songs  which may be sent to parents by Class Dojo.   </w:t>
            </w:r>
          </w:p>
          <w:p w14:paraId="16AA891B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_________________________ </w:t>
            </w:r>
          </w:p>
          <w:p w14:paraId="275A9F43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</w:p>
          <w:p w14:paraId="5A9C87A2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</w:pP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t xml:space="preserve">A big welcome to Joanna who has recently joined our team of dedicated SNAs.  Our SNAs help children to become </w:t>
            </w:r>
            <w:r w:rsidRPr="00603BAC">
              <w:rPr>
                <w:rFonts w:ascii="Franklin Gothic Demi" w:eastAsia="Franklin Gothic Book" w:hAnsi="Franklin Gothic Book" w:cs="Times New Roman"/>
                <w:bCs/>
                <w:color w:val="4354A2"/>
                <w:sz w:val="24"/>
                <w:szCs w:val="24"/>
                <w:lang w:val="en-US"/>
              </w:rPr>
              <w:lastRenderedPageBreak/>
              <w:t>more independent and to join in all school activities.</w:t>
            </w:r>
          </w:p>
          <w:p w14:paraId="420C37D4" w14:textId="77777777" w:rsidR="00603BAC" w:rsidRPr="00603BAC" w:rsidRDefault="00603BAC" w:rsidP="00603BA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20" w:after="0" w:line="254" w:lineRule="auto"/>
              <w:jc w:val="center"/>
              <w:rPr>
                <w:rFonts w:ascii="Franklin Gothic Demi" w:eastAsia="Franklin Gothic Book" w:hAnsi="Franklin Gothic Book" w:cs="Franklin Gothic Book"/>
                <w:bCs/>
                <w:color w:val="4455A2"/>
                <w:sz w:val="20"/>
                <w:lang w:val="en-US" w:bidi="en-US"/>
              </w:rPr>
            </w:pPr>
          </w:p>
          <w:p w14:paraId="69C6A20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jc w:val="center"/>
              <w:rPr>
                <w:rFonts w:ascii="Franklin Gothic Demi" w:eastAsia="Franklin Gothic Book" w:hAnsi="Franklin Gothic Book" w:cs="Franklin Gothic Book"/>
                <w:bCs/>
                <w:color w:val="4455A2"/>
                <w:sz w:val="20"/>
                <w:lang w:val="en-US" w:bidi="en-US"/>
              </w:rPr>
            </w:pPr>
          </w:p>
          <w:p w14:paraId="04428A23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jc w:val="center"/>
              <w:rPr>
                <w:rFonts w:ascii="Franklin Gothic Demi" w:eastAsia="Franklin Gothic Book" w:hAnsi="Franklin Gothic Book" w:cs="Franklin Gothic Book"/>
                <w:b/>
                <w:color w:val="4455A2"/>
                <w:sz w:val="28"/>
                <w:szCs w:val="28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Book" w:cs="Franklin Gothic Book"/>
                <w:b/>
                <w:color w:val="4455A2"/>
                <w:sz w:val="28"/>
                <w:szCs w:val="28"/>
                <w:lang w:val="en-US" w:bidi="en-US"/>
              </w:rPr>
              <w:t>Technology at Christmas</w:t>
            </w:r>
          </w:p>
          <w:p w14:paraId="07BA1EE9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jc w:val="center"/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</w:pPr>
          </w:p>
          <w:p w14:paraId="0A407AFC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jc w:val="center"/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  <w:t xml:space="preserve">We have updated our school Acceptable Use Policy, which </w:t>
            </w:r>
            <w:proofErr w:type="gramStart"/>
            <w:r w:rsidRPr="00603BAC"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  <w:t>guides  our</w:t>
            </w:r>
            <w:proofErr w:type="gramEnd"/>
            <w:r w:rsidRPr="00603BAC"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  <w:t xml:space="preserve"> use of technology and social media.  We welcome parents</w:t>
            </w:r>
            <w:r w:rsidRPr="00603BAC"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  <w:t>’</w:t>
            </w:r>
            <w:r w:rsidRPr="00603BAC"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  <w:t xml:space="preserve"> input to the policy.  It will be published on our website in the new year.  </w:t>
            </w:r>
          </w:p>
          <w:p w14:paraId="66BABAB6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</w:pPr>
          </w:p>
          <w:p w14:paraId="2499B58E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  <w:t xml:space="preserve">We DO NOT RECOMMEND that young children have unsupervised access to internet-enabled devices at home.  </w:t>
            </w:r>
          </w:p>
          <w:p w14:paraId="37D6CF78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</w:pPr>
          </w:p>
          <w:p w14:paraId="46E201FD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  <w:t>Useful websites for parents</w:t>
            </w:r>
          </w:p>
          <w:p w14:paraId="6773271E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</w:pPr>
            <w:hyperlink r:id="rId8" w:history="1">
              <w:r w:rsidRPr="00603BAC">
                <w:rPr>
                  <w:rFonts w:ascii="Franklin Gothic Demi" w:eastAsia="Franklin Gothic Book" w:hAnsi="Franklin Gothic Book" w:cs="Franklin Gothic Book"/>
                  <w:bCs/>
                  <w:color w:val="0563C1"/>
                  <w:sz w:val="24"/>
                  <w:szCs w:val="24"/>
                  <w:u w:val="single"/>
                  <w:lang w:val="en-US" w:bidi="en-US"/>
                </w:rPr>
                <w:t>www.webwise.ie</w:t>
              </w:r>
            </w:hyperlink>
          </w:p>
          <w:p w14:paraId="47B08C6E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</w:pPr>
            <w:hyperlink r:id="rId9" w:history="1">
              <w:r w:rsidRPr="00603BAC">
                <w:rPr>
                  <w:rFonts w:ascii="Franklin Gothic Demi" w:eastAsia="Franklin Gothic Book" w:hAnsi="Franklin Gothic Book" w:cs="Franklin Gothic Book"/>
                  <w:bCs/>
                  <w:color w:val="0563C1"/>
                  <w:sz w:val="24"/>
                  <w:szCs w:val="24"/>
                  <w:u w:val="single"/>
                  <w:lang w:val="en-US" w:bidi="en-US"/>
                </w:rPr>
                <w:t>www.cybersafeireland.org</w:t>
              </w:r>
            </w:hyperlink>
            <w:r w:rsidRPr="00603BAC">
              <w:rPr>
                <w:rFonts w:ascii="Franklin Gothic Demi" w:eastAsia="Franklin Gothic Book" w:hAnsi="Franklin Gothic Book" w:cs="Franklin Gothic Book"/>
                <w:bCs/>
                <w:color w:val="4455A2"/>
                <w:sz w:val="24"/>
                <w:szCs w:val="24"/>
                <w:lang w:val="en-US" w:bidi="en-US"/>
              </w:rPr>
              <w:t xml:space="preserve"> </w:t>
            </w:r>
          </w:p>
          <w:p w14:paraId="5B082C54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jc w:val="center"/>
              <w:rPr>
                <w:rFonts w:ascii="Franklin Gothic Demi" w:eastAsia="Franklin Gothic Book" w:hAnsi="Franklin Gothic Book" w:cs="Franklin Gothic Book"/>
                <w:bCs/>
                <w:color w:val="4455A2"/>
                <w:sz w:val="20"/>
                <w:lang w:val="en-US" w:bidi="en-US"/>
              </w:rPr>
            </w:pPr>
          </w:p>
          <w:p w14:paraId="6399809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54" w:lineRule="auto"/>
              <w:jc w:val="center"/>
              <w:rPr>
                <w:rFonts w:ascii="Franklin Gothic Demi" w:eastAsia="Franklin Gothic Book" w:hAnsi="Franklin Gothic Book" w:cs="Franklin Gothic Book"/>
                <w:bCs/>
                <w:color w:val="4455A2"/>
                <w:sz w:val="20"/>
                <w:lang w:val="en-US" w:bidi="en-US"/>
              </w:rPr>
            </w:pPr>
          </w:p>
          <w:p w14:paraId="3B727DCD" w14:textId="77777777" w:rsidR="00603BAC" w:rsidRPr="00603BAC" w:rsidRDefault="00603BAC" w:rsidP="00603BAC">
            <w:pPr>
              <w:spacing w:after="0" w:line="240" w:lineRule="auto"/>
              <w:rPr>
                <w:rFonts w:ascii="Franklin Gothic Demi" w:eastAsia="Franklin Gothic Book" w:hAnsi="Franklin Gothic Book" w:cs="Times New Roman"/>
                <w:b/>
                <w:bCs/>
                <w:color w:val="4354A2"/>
                <w:sz w:val="2"/>
                <w:szCs w:val="2"/>
                <w:lang w:val="en-US"/>
              </w:rPr>
            </w:pPr>
          </w:p>
        </w:tc>
        <w:tc>
          <w:tcPr>
            <w:tcW w:w="270" w:type="dxa"/>
            <w:tcBorders>
              <w:right w:val="single" w:sz="8" w:space="0" w:color="4354A2"/>
            </w:tcBorders>
          </w:tcPr>
          <w:p w14:paraId="32510820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270" w:type="dxa"/>
            <w:tcBorders>
              <w:left w:val="single" w:sz="8" w:space="0" w:color="4354A2"/>
            </w:tcBorders>
          </w:tcPr>
          <w:p w14:paraId="69B1879E" w14:textId="77777777" w:rsidR="00603BAC" w:rsidRPr="00603BAC" w:rsidRDefault="00603BAC" w:rsidP="00603BAC">
            <w:pPr>
              <w:spacing w:after="0" w:line="240" w:lineRule="auto"/>
              <w:rPr>
                <w:rFonts w:ascii="Franklin Gothic Book" w:eastAsia="Franklin Gothic Book" w:hAnsi="Franklin Gothic Book" w:cs="Times New Roman"/>
                <w:sz w:val="20"/>
                <w:szCs w:val="24"/>
                <w:lang w:val="en-US"/>
              </w:rPr>
            </w:pPr>
          </w:p>
        </w:tc>
        <w:tc>
          <w:tcPr>
            <w:tcW w:w="3060" w:type="dxa"/>
            <w:gridSpan w:val="3"/>
            <w:tcBorders>
              <w:left w:val="nil"/>
            </w:tcBorders>
          </w:tcPr>
          <w:p w14:paraId="5AACA9FD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/>
                <w:color w:val="4354A2"/>
                <w:sz w:val="32"/>
                <w:szCs w:val="32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32"/>
                <w:szCs w:val="32"/>
                <w:lang w:val="en-US" w:bidi="en-US"/>
              </w:rPr>
              <w:t>Health &amp; Safety on the school grounds</w:t>
            </w:r>
          </w:p>
          <w:p w14:paraId="2D0236D6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/>
                <w:color w:val="4354A2"/>
                <w:sz w:val="32"/>
                <w:szCs w:val="32"/>
                <w:lang w:val="en-US" w:bidi="en-US"/>
              </w:rPr>
            </w:pPr>
          </w:p>
          <w:p w14:paraId="48FE871C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Adults wear a face covering.</w:t>
            </w:r>
          </w:p>
          <w:p w14:paraId="67920F11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6958ED78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Keep right on the path.</w:t>
            </w:r>
          </w:p>
          <w:p w14:paraId="139AFCD2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3BE1D12B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Children stand on their line markers in the yard.</w:t>
            </w:r>
          </w:p>
          <w:p w14:paraId="61222008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7533C2B2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Children must be brought up to the yard by parents.</w:t>
            </w:r>
          </w:p>
          <w:p w14:paraId="5DC1272A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560863E0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No smoking. No dogs. </w:t>
            </w:r>
          </w:p>
          <w:p w14:paraId="1AEC7E9D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7DC218A2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/>
                <w:color w:val="4354A2"/>
                <w:sz w:val="32"/>
                <w:szCs w:val="32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32"/>
                <w:szCs w:val="32"/>
                <w:lang w:val="en-US" w:bidi="en-US"/>
              </w:rPr>
              <w:t xml:space="preserve">Health &amp; Safety in the school </w:t>
            </w:r>
          </w:p>
          <w:p w14:paraId="1A38099F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/>
                <w:color w:val="4354A2"/>
                <w:sz w:val="32"/>
                <w:szCs w:val="32"/>
                <w:lang w:val="en-US" w:bidi="en-US"/>
              </w:rPr>
            </w:pPr>
          </w:p>
          <w:p w14:paraId="72D5DB8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Children may dress warmly and wear extra layers (leggings, tracksuit bottoms, jumpers) for the winter.  We are following public health advice and keeping the windows open for ventilation.  </w:t>
            </w:r>
          </w:p>
          <w:p w14:paraId="11537774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4A1A539D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Children need a warm coat and hat for playtime and outdoor education.</w:t>
            </w:r>
          </w:p>
          <w:p w14:paraId="6F0689E5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68E50A8E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We continue to adhere to public health rules in school: sanitizing, fresh air, class bubbles, social </w:t>
            </w:r>
            <w:proofErr w:type="gramStart"/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distancing</w:t>
            </w:r>
            <w:proofErr w:type="gramEnd"/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 and masking by staff in the school.   </w:t>
            </w:r>
          </w:p>
          <w:p w14:paraId="35D2C6DF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</w:pPr>
          </w:p>
          <w:p w14:paraId="72243851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</w:r>
            <w:r w:rsidRPr="00603BAC">
              <w:rPr>
                <w:rFonts w:ascii="Franklin Gothic Demi" w:eastAsia="Franklin Gothic Book" w:hAnsi="Franklin Gothic Demi" w:cs="Franklin Gothic Book"/>
                <w:b/>
                <w:color w:val="4354A2"/>
                <w:sz w:val="24"/>
                <w:szCs w:val="24"/>
                <w:lang w:val="en-US" w:bidi="en-US"/>
              </w:rPr>
              <w:softHyphen/>
              <w:t>---------------------------------------------</w:t>
            </w:r>
          </w:p>
          <w:p w14:paraId="72917D6C" w14:textId="12803484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u w:val="single"/>
                <w:lang w:val="en-US" w:bidi="en-US"/>
              </w:rPr>
              <w:t xml:space="preserve">Useful websites </w:t>
            </w: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for accurate, up-to-date family health information</w:t>
            </w:r>
          </w:p>
          <w:p w14:paraId="52859E21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6B10489A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hyperlink r:id="rId10" w:history="1">
              <w:r w:rsidRPr="00603BAC">
                <w:rPr>
                  <w:rFonts w:ascii="Franklin Gothic Demi" w:eastAsia="Franklin Gothic Book" w:hAnsi="Franklin Gothic Demi" w:cs="Franklin Gothic Book"/>
                  <w:bCs/>
                  <w:color w:val="0563C1"/>
                  <w:sz w:val="24"/>
                  <w:szCs w:val="24"/>
                  <w:u w:val="single"/>
                  <w:lang w:val="en-US" w:bidi="en-US"/>
                </w:rPr>
                <w:t>www.undertheweather.ie</w:t>
              </w:r>
            </w:hyperlink>
          </w:p>
          <w:p w14:paraId="6ABE3C5F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gov.ie/COVID19 </w:t>
            </w:r>
          </w:p>
          <w:p w14:paraId="1F1EEF3E" w14:textId="77777777" w:rsidR="00603BAC" w:rsidRPr="00603BAC" w:rsidRDefault="00603BAC" w:rsidP="00603BA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00CCD221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4CA5DCBB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/>
                <w:color w:val="4354A2"/>
                <w:sz w:val="32"/>
                <w:szCs w:val="32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32"/>
                <w:szCs w:val="32"/>
                <w:lang w:val="en-US" w:bidi="en-US"/>
              </w:rPr>
              <w:t xml:space="preserve">School   lunches  </w:t>
            </w:r>
          </w:p>
          <w:p w14:paraId="1211DA3D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51EE0F1B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All pupils in Finglas schools are provided with a FREE lunch, milk, </w:t>
            </w:r>
            <w:proofErr w:type="gramStart"/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>water</w:t>
            </w:r>
            <w:proofErr w:type="gramEnd"/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 and fruit. The lunches are prepared under the Healthy Ireland nutrition guidelines and strict hygiene standards, then packed in individually labelled bags for each child.  Children need to bring an </w:t>
            </w: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u w:val="single"/>
                <w:lang w:val="en-US" w:bidi="en-US"/>
              </w:rPr>
              <w:t>EMPTY lunchbox</w:t>
            </w: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 to bring home their leftovers.  </w:t>
            </w:r>
          </w:p>
          <w:p w14:paraId="34C65A72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</w:pPr>
          </w:p>
          <w:p w14:paraId="3888A6E0" w14:textId="77777777" w:rsidR="00603BAC" w:rsidRPr="00603BAC" w:rsidRDefault="00603BAC" w:rsidP="00603BAC">
            <w:pPr>
              <w:widowControl w:val="0"/>
              <w:autoSpaceDE w:val="0"/>
              <w:autoSpaceDN w:val="0"/>
              <w:spacing w:before="20" w:after="0" w:line="240" w:lineRule="auto"/>
              <w:ind w:left="20" w:right="-11"/>
              <w:rPr>
                <w:rFonts w:ascii="Franklin Gothic Demi" w:eastAsia="Franklin Gothic Book" w:hAnsi="Franklin Gothic Demi" w:cs="Franklin Gothic Book"/>
                <w:b/>
                <w:color w:val="4354A2"/>
                <w:sz w:val="48"/>
                <w:lang w:val="en-US" w:bidi="en-US"/>
              </w:rPr>
            </w:pPr>
            <w:r w:rsidRPr="00603BAC">
              <w:rPr>
                <w:rFonts w:ascii="Franklin Gothic Demi" w:eastAsia="Franklin Gothic Book" w:hAnsi="Franklin Gothic Demi" w:cs="Franklin Gothic Book"/>
                <w:bCs/>
                <w:color w:val="4354A2"/>
                <w:sz w:val="24"/>
                <w:szCs w:val="24"/>
                <w:lang w:val="en-US" w:bidi="en-US"/>
              </w:rPr>
              <w:t xml:space="preserve">Milk and water are the only drinks allowed. </w:t>
            </w:r>
          </w:p>
        </w:tc>
      </w:tr>
    </w:tbl>
    <w:p w14:paraId="50CEF4AA" w14:textId="5C783082" w:rsidR="00603BAC" w:rsidRDefault="00603BAC" w:rsidP="00603BAC">
      <w:pPr>
        <w:spacing w:after="0"/>
        <w:rPr>
          <w:rFonts w:ascii="Franklin Gothic Book" w:eastAsia="Dotum" w:hAnsi="Franklin Gothic Book"/>
        </w:rPr>
      </w:pPr>
      <w:r>
        <w:rPr>
          <w:rFonts w:ascii="Franklin Gothic Book" w:eastAsia="Dotum" w:hAnsi="Franklin Gothic Book"/>
        </w:rPr>
        <w:lastRenderedPageBreak/>
        <w:tab/>
      </w:r>
    </w:p>
    <w:sectPr w:rsidR="00603BAC" w:rsidSect="00603BA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7E"/>
    <w:rsid w:val="000B687E"/>
    <w:rsid w:val="0060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9CE1"/>
  <w15:chartTrackingRefBased/>
  <w15:docId w15:val="{F82C261F-5C83-42DD-AF27-DBDBD6A2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wise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fo@stbrigidsinfantschool.ie" TargetMode="External"/><Relationship Id="rId10" Type="http://schemas.openxmlformats.org/officeDocument/2006/relationships/hyperlink" Target="http://www.undertheweather.ie" TargetMode="External"/><Relationship Id="rId4" Type="http://schemas.openxmlformats.org/officeDocument/2006/relationships/hyperlink" Target="mailto:info@stbrigidsinfantschool.ie" TargetMode="External"/><Relationship Id="rId9" Type="http://schemas.openxmlformats.org/officeDocument/2006/relationships/hyperlink" Target="http://www.cybersafeire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2020-11-29T15:17:00Z</dcterms:created>
  <dcterms:modified xsi:type="dcterms:W3CDTF">2020-11-29T15:44:00Z</dcterms:modified>
</cp:coreProperties>
</file>